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B68" w:rsidRPr="003B20F1" w:rsidRDefault="000C2B68" w:rsidP="000C2B68"/>
    <w:p w:rsidR="000C2B68" w:rsidRPr="003B20F1" w:rsidRDefault="000C2B68" w:rsidP="000C2B68">
      <w:pPr>
        <w:jc w:val="center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УЧРЕЖДНИЕ</w:t>
      </w:r>
    </w:p>
    <w:p w:rsidR="000C2B68" w:rsidRPr="003B20F1" w:rsidRDefault="000C2B68" w:rsidP="000C2B68">
      <w:pPr>
        <w:jc w:val="center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  <w:tab w:val="left" w:pos="6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ab/>
      </w:r>
      <w:r w:rsidRPr="003B20F1">
        <w:rPr>
          <w:rFonts w:ascii="Times New Roman" w:hAnsi="Times New Roman" w:cs="Times New Roman"/>
          <w:sz w:val="28"/>
          <w:szCs w:val="28"/>
        </w:rPr>
        <w:tab/>
      </w: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B20F1">
        <w:rPr>
          <w:rFonts w:ascii="Times New Roman" w:hAnsi="Times New Roman" w:cs="Times New Roman"/>
          <w:sz w:val="28"/>
          <w:szCs w:val="28"/>
        </w:rPr>
        <w:t>ТЕХНИЧЕСКАЯ МЕХАНИКА</w:t>
      </w:r>
    </w:p>
    <w:bookmarkEnd w:id="0"/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 w:rsidRPr="003B20F1">
        <w:rPr>
          <w:rFonts w:ascii="Times New Roman" w:hAnsi="Times New Roman" w:cs="Times New Roman"/>
          <w:sz w:val="36"/>
          <w:szCs w:val="36"/>
        </w:rPr>
        <w:t>Методические указания</w:t>
      </w:r>
    </w:p>
    <w:p w:rsidR="000C2B68" w:rsidRPr="005176C4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5176C4">
        <w:rPr>
          <w:rFonts w:ascii="Times New Roman" w:hAnsi="Times New Roman" w:cs="Times New Roman"/>
          <w:bCs/>
          <w:iCs/>
          <w:sz w:val="28"/>
          <w:szCs w:val="28"/>
        </w:rPr>
        <w:t xml:space="preserve">по выполнению лабораторных работ </w:t>
      </w:r>
    </w:p>
    <w:p w:rsidR="000C2B68" w:rsidRDefault="000C2B68" w:rsidP="000749B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6C4" w:rsidRPr="003B20F1" w:rsidRDefault="005176C4" w:rsidP="000749B4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5289" w:rsidRPr="003B20F1" w:rsidRDefault="000C2B68" w:rsidP="00CC5289">
      <w:pPr>
        <w:jc w:val="center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 xml:space="preserve">специальность   </w:t>
      </w:r>
      <w:r w:rsidR="00CC5289" w:rsidRPr="003B20F1">
        <w:rPr>
          <w:rFonts w:ascii="Times New Roman" w:hAnsi="Times New Roman" w:cs="Times New Roman"/>
          <w:sz w:val="28"/>
          <w:szCs w:val="28"/>
        </w:rPr>
        <w:t>23.02.07 Техническое обслуживание и ремонт</w:t>
      </w:r>
    </w:p>
    <w:p w:rsidR="000C2B68" w:rsidRPr="003B20F1" w:rsidRDefault="00CC5289" w:rsidP="00CC528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>двигателей, систем и агрегатов автомобилей</w:t>
      </w:r>
    </w:p>
    <w:p w:rsidR="000C2B68" w:rsidRPr="003B20F1" w:rsidRDefault="000C2B68" w:rsidP="000C2B68">
      <w:pPr>
        <w:pStyle w:val="a3"/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8C3564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noProof/>
        </w:rPr>
        <w:pict>
          <v:rect id="_x0000_s1026" style="position:absolute;left:0;text-align:left;margin-left:412.2pt;margin-top:7.1pt;width:1in;height:1in;z-index:251660288" stroked="f"/>
        </w:pict>
      </w:r>
    </w:p>
    <w:p w:rsidR="005176C4" w:rsidRDefault="005176C4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6C4" w:rsidRDefault="005176C4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6C4" w:rsidRDefault="005176C4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6C4" w:rsidRDefault="005176C4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8C3564" w:rsidP="000C2B68">
      <w:pPr>
        <w:tabs>
          <w:tab w:val="left" w:pos="13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</w:p>
    <w:p w:rsidR="000C2B68" w:rsidRPr="003B20F1" w:rsidRDefault="000C2B68"/>
    <w:p w:rsidR="00EF5DE0" w:rsidRPr="003B20F1" w:rsidRDefault="00EF5DE0" w:rsidP="00EF5D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F5DE0" w:rsidRPr="003B20F1">
          <w:pgSz w:w="11906" w:h="16838"/>
          <w:pgMar w:top="1134" w:right="850" w:bottom="1134" w:left="1701" w:header="708" w:footer="708" w:gutter="0"/>
          <w:cols w:space="720"/>
        </w:sectPr>
      </w:pPr>
    </w:p>
    <w:p w:rsidR="003B20F1" w:rsidRPr="003B20F1" w:rsidRDefault="003B20F1" w:rsidP="003B20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93"/>
        <w:gridCol w:w="4778"/>
      </w:tblGrid>
      <w:tr w:rsidR="003B20F1" w:rsidRPr="003B20F1" w:rsidTr="000660CB">
        <w:trPr>
          <w:trHeight w:val="4678"/>
          <w:jc w:val="center"/>
        </w:trPr>
        <w:tc>
          <w:tcPr>
            <w:tcW w:w="5104" w:type="dxa"/>
          </w:tcPr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Одобрено</w:t>
            </w: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предметно-цикловой комиссией специальности 23.02.07</w:t>
            </w:r>
          </w:p>
        </w:tc>
        <w:tc>
          <w:tcPr>
            <w:tcW w:w="5105" w:type="dxa"/>
          </w:tcPr>
          <w:p w:rsidR="003B20F1" w:rsidRDefault="003B20F1" w:rsidP="003B2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Разработано</w:t>
            </w: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основе ра</w:t>
            </w:r>
            <w:r w:rsidR="005176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бочей программы дисциплины ОП.03 </w:t>
            </w:r>
          </w:p>
          <w:p w:rsidR="005176C4" w:rsidRPr="003B20F1" w:rsidRDefault="005176C4" w:rsidP="003B2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B20F1" w:rsidRPr="003B20F1" w:rsidRDefault="003B20F1" w:rsidP="003B2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специальность: 23.02.07 Техническое обслуживание и ремонт автотранспортных средств</w:t>
            </w:r>
          </w:p>
          <w:p w:rsidR="003B20F1" w:rsidRPr="003B20F1" w:rsidRDefault="003B20F1" w:rsidP="003B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20F1" w:rsidRPr="003B20F1" w:rsidTr="000660CB">
        <w:trPr>
          <w:trHeight w:val="1670"/>
          <w:jc w:val="center"/>
        </w:trPr>
        <w:tc>
          <w:tcPr>
            <w:tcW w:w="5104" w:type="dxa"/>
          </w:tcPr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____</w:t>
            </w:r>
          </w:p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«__»_______201__ г.</w:t>
            </w:r>
          </w:p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>цикловой комиссии</w:t>
            </w:r>
          </w:p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________________Бугаев В.А.</w:t>
            </w:r>
          </w:p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5" w:type="dxa"/>
            <w:hideMark/>
          </w:tcPr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учебно-</w:t>
            </w:r>
          </w:p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______________Петрова Н.В.</w:t>
            </w:r>
          </w:p>
          <w:p w:rsidR="003B20F1" w:rsidRPr="003B20F1" w:rsidRDefault="003B20F1" w:rsidP="003B2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«___»____________ 201__ г.</w:t>
            </w:r>
          </w:p>
        </w:tc>
      </w:tr>
    </w:tbl>
    <w:p w:rsidR="003B20F1" w:rsidRPr="003B20F1" w:rsidRDefault="003B20F1" w:rsidP="003B2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20F1" w:rsidRPr="003B20F1" w:rsidRDefault="003B20F1" w:rsidP="003B2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20F1" w:rsidRPr="003B20F1" w:rsidRDefault="003B20F1" w:rsidP="003B2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20F1" w:rsidRPr="003B20F1" w:rsidRDefault="003B20F1" w:rsidP="003B2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20F1" w:rsidRPr="003B20F1" w:rsidRDefault="003B20F1" w:rsidP="003B2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0F1">
        <w:rPr>
          <w:rFonts w:ascii="Times New Roman" w:eastAsia="Times New Roman" w:hAnsi="Times New Roman" w:cs="Times New Roman"/>
          <w:sz w:val="28"/>
          <w:szCs w:val="28"/>
        </w:rPr>
        <w:t>Составитель: преподаватели спец. дисциплин</w:t>
      </w:r>
    </w:p>
    <w:p w:rsidR="003B20F1" w:rsidRPr="003B20F1" w:rsidRDefault="003B20F1" w:rsidP="003B20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20F1" w:rsidRPr="003B20F1" w:rsidRDefault="003B20F1" w:rsidP="00EF5DE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F5DE0" w:rsidRPr="003B20F1" w:rsidRDefault="00EF5DE0" w:rsidP="00EF5DE0">
      <w:pPr>
        <w:pStyle w:val="a7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Pr="003B20F1">
        <w:rPr>
          <w:rFonts w:ascii="Times New Roman" w:hAnsi="Times New Roman" w:cs="Times New Roman"/>
          <w:sz w:val="28"/>
          <w:szCs w:val="28"/>
        </w:rPr>
        <w:t>Новацкая</w:t>
      </w:r>
      <w:proofErr w:type="spellEnd"/>
      <w:r w:rsidRPr="003B20F1">
        <w:rPr>
          <w:rFonts w:ascii="Times New Roman" w:hAnsi="Times New Roman" w:cs="Times New Roman"/>
          <w:sz w:val="28"/>
          <w:szCs w:val="28"/>
        </w:rPr>
        <w:t>, преподаватель ОГАПОУ «БСК»</w:t>
      </w:r>
    </w:p>
    <w:p w:rsidR="00EF5DE0" w:rsidRPr="003B20F1" w:rsidRDefault="00EF5DE0" w:rsidP="00EF5DE0">
      <w:pPr>
        <w:pStyle w:val="a7"/>
        <w:rPr>
          <w:rFonts w:ascii="Times New Roman" w:hAnsi="Times New Roman" w:cs="Times New Roman"/>
          <w:sz w:val="24"/>
          <w:szCs w:val="24"/>
        </w:rPr>
        <w:sectPr w:rsidR="00EF5DE0" w:rsidRPr="003B20F1" w:rsidSect="003B20F1">
          <w:type w:val="continuous"/>
          <w:pgSz w:w="11906" w:h="16838"/>
          <w:pgMar w:top="1134" w:right="850" w:bottom="1134" w:left="1701" w:header="708" w:footer="708" w:gutter="0"/>
          <w:cols w:space="708"/>
        </w:sectPr>
      </w:pPr>
    </w:p>
    <w:p w:rsidR="003B20F1" w:rsidRDefault="003B20F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C2B68" w:rsidRPr="003B20F1" w:rsidRDefault="000C2B68" w:rsidP="000C2B68">
      <w:pPr>
        <w:shd w:val="clear" w:color="auto" w:fill="FFFFFF"/>
        <w:spacing w:before="226"/>
        <w:ind w:left="38" w:right="10" w:firstLine="365"/>
        <w:rPr>
          <w:rFonts w:ascii="Times New Roman" w:hAnsi="Times New Roman" w:cs="Times New Roman"/>
          <w:b/>
          <w:bCs/>
          <w:sz w:val="28"/>
          <w:szCs w:val="28"/>
        </w:rPr>
      </w:pPr>
      <w:r w:rsidRPr="003B20F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0C2B68" w:rsidRPr="003B20F1" w:rsidRDefault="000C2B68" w:rsidP="000C2B68">
      <w:pPr>
        <w:shd w:val="clear" w:color="auto" w:fill="FFFFFF"/>
        <w:spacing w:before="226"/>
        <w:ind w:left="38" w:right="10" w:firstLine="365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pacing w:val="-1"/>
          <w:sz w:val="28"/>
          <w:szCs w:val="28"/>
        </w:rPr>
        <w:t>Лабораторный практикум является неотъемлемой и существенной со</w:t>
      </w:r>
      <w:r w:rsidRPr="003B20F1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3B20F1">
        <w:rPr>
          <w:rFonts w:ascii="Times New Roman" w:hAnsi="Times New Roman" w:cs="Times New Roman"/>
          <w:sz w:val="28"/>
          <w:szCs w:val="28"/>
        </w:rPr>
        <w:t>ставной частью учебного процесса по изучению сопротивления материа</w:t>
      </w:r>
      <w:r w:rsidRPr="003B20F1">
        <w:rPr>
          <w:rFonts w:ascii="Times New Roman" w:hAnsi="Times New Roman" w:cs="Times New Roman"/>
          <w:sz w:val="28"/>
          <w:szCs w:val="28"/>
        </w:rPr>
        <w:softHyphen/>
      </w:r>
      <w:r w:rsidRPr="003B20F1">
        <w:rPr>
          <w:rFonts w:ascii="Times New Roman" w:hAnsi="Times New Roman" w:cs="Times New Roman"/>
          <w:spacing w:val="-1"/>
          <w:sz w:val="28"/>
          <w:szCs w:val="28"/>
        </w:rPr>
        <w:t>лов. Его целью является:</w:t>
      </w:r>
    </w:p>
    <w:p w:rsidR="000C2B68" w:rsidRPr="003B20F1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pacing w:val="1"/>
          <w:sz w:val="28"/>
          <w:szCs w:val="28"/>
        </w:rPr>
        <w:t>сообщить студентам необходимые сведения о мето</w:t>
      </w:r>
      <w:r w:rsidRPr="003B20F1">
        <w:rPr>
          <w:rFonts w:ascii="Times New Roman" w:hAnsi="Times New Roman" w:cs="Times New Roman"/>
          <w:sz w:val="28"/>
          <w:szCs w:val="28"/>
        </w:rPr>
        <w:t>дах изучения механических свойств материалов;</w:t>
      </w:r>
    </w:p>
    <w:p w:rsidR="000C2B68" w:rsidRPr="003B20F1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pacing w:val="-1"/>
          <w:sz w:val="28"/>
          <w:szCs w:val="28"/>
        </w:rPr>
        <w:t xml:space="preserve">ознакомить их с поведением элементов конструкций и сооружений </w:t>
      </w:r>
      <w:r w:rsidRPr="003B20F1">
        <w:rPr>
          <w:rFonts w:ascii="Times New Roman" w:hAnsi="Times New Roman" w:cs="Times New Roman"/>
          <w:sz w:val="28"/>
          <w:szCs w:val="28"/>
        </w:rPr>
        <w:t>при их деформировании под нагрузкой;</w:t>
      </w:r>
    </w:p>
    <w:p w:rsidR="000C2B68" w:rsidRPr="003B20F1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pacing w:val="1"/>
          <w:sz w:val="28"/>
          <w:szCs w:val="28"/>
        </w:rPr>
        <w:t>привить навыки проверки опытным путем результатов теоретиче</w:t>
      </w:r>
      <w:r w:rsidRPr="003B20F1">
        <w:rPr>
          <w:rFonts w:ascii="Times New Roman" w:hAnsi="Times New Roman" w:cs="Times New Roman"/>
          <w:spacing w:val="-2"/>
          <w:sz w:val="28"/>
          <w:szCs w:val="28"/>
        </w:rPr>
        <w:t>ского расчета;</w:t>
      </w:r>
    </w:p>
    <w:p w:rsidR="000C2B68" w:rsidRPr="003B20F1" w:rsidRDefault="000C2B68" w:rsidP="000C2B68">
      <w:pPr>
        <w:numPr>
          <w:ilvl w:val="0"/>
          <w:numId w:val="2"/>
        </w:numPr>
        <w:shd w:val="clear" w:color="auto" w:fill="FFFFFF"/>
        <w:tabs>
          <w:tab w:val="clear" w:pos="1450"/>
        </w:tabs>
        <w:spacing w:before="5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>дать представление о существующих испытательных машинах, установках, приспособлениях и измерительных устройствах.</w:t>
      </w:r>
    </w:p>
    <w:p w:rsidR="000C2B68" w:rsidRPr="003B20F1" w:rsidRDefault="000C2B68" w:rsidP="000C2B68">
      <w:pPr>
        <w:shd w:val="clear" w:color="auto" w:fill="FFFFFF"/>
        <w:ind w:left="34" w:right="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 xml:space="preserve">Лабораторные работы по сопротивлению материалов можно условно </w:t>
      </w:r>
      <w:r w:rsidRPr="003B20F1">
        <w:rPr>
          <w:rFonts w:ascii="Times New Roman" w:hAnsi="Times New Roman" w:cs="Times New Roman"/>
          <w:spacing w:val="-1"/>
          <w:sz w:val="28"/>
          <w:szCs w:val="28"/>
        </w:rPr>
        <w:t>подразделить на три группы.</w:t>
      </w:r>
    </w:p>
    <w:p w:rsidR="000C2B68" w:rsidRPr="003B20F1" w:rsidRDefault="000C2B68" w:rsidP="000C2B68">
      <w:pPr>
        <w:shd w:val="clear" w:color="auto" w:fill="FFFFFF"/>
        <w:ind w:left="34" w:right="10" w:firstLine="355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pacing w:val="-1"/>
          <w:sz w:val="28"/>
          <w:szCs w:val="28"/>
        </w:rPr>
        <w:t xml:space="preserve">К первой группе относятся работы по изучению физико-механических </w:t>
      </w:r>
      <w:r w:rsidRPr="003B20F1">
        <w:rPr>
          <w:rFonts w:ascii="Times New Roman" w:hAnsi="Times New Roman" w:cs="Times New Roman"/>
          <w:sz w:val="28"/>
          <w:szCs w:val="28"/>
        </w:rPr>
        <w:t>свойств материалов и определению их характеристик.</w:t>
      </w:r>
    </w:p>
    <w:p w:rsidR="000C2B68" w:rsidRPr="003B20F1" w:rsidRDefault="000C2B68" w:rsidP="000C2B68">
      <w:pPr>
        <w:shd w:val="clear" w:color="auto" w:fill="FFFFFF"/>
        <w:ind w:left="24" w:right="19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pacing w:val="1"/>
          <w:sz w:val="28"/>
          <w:szCs w:val="28"/>
        </w:rPr>
        <w:t>Ко второй группе - работы, посвященные опытной проверке теорети</w:t>
      </w:r>
      <w:r w:rsidRPr="003B20F1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3B20F1">
        <w:rPr>
          <w:rFonts w:ascii="Times New Roman" w:hAnsi="Times New Roman" w:cs="Times New Roman"/>
          <w:sz w:val="28"/>
          <w:szCs w:val="28"/>
        </w:rPr>
        <w:t>ческих положений сопротивления материалов.</w:t>
      </w:r>
    </w:p>
    <w:p w:rsidR="000C2B68" w:rsidRPr="003B20F1" w:rsidRDefault="000C2B68" w:rsidP="000C2B68">
      <w:pPr>
        <w:shd w:val="clear" w:color="auto" w:fill="FFFFFF"/>
        <w:ind w:left="24" w:right="2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 xml:space="preserve">К третьей группе - работы, посвященные специальным методам исследования образцов, моделей, элементов конструкций или сооружений </w:t>
      </w:r>
      <w:r w:rsidRPr="003B20F1">
        <w:rPr>
          <w:rFonts w:ascii="Times New Roman" w:hAnsi="Times New Roman" w:cs="Times New Roman"/>
          <w:spacing w:val="-1"/>
          <w:sz w:val="28"/>
          <w:szCs w:val="28"/>
        </w:rPr>
        <w:t>(оптический метод и др.).</w:t>
      </w:r>
    </w:p>
    <w:p w:rsidR="000C2B68" w:rsidRPr="003B20F1" w:rsidRDefault="000C2B68" w:rsidP="000C2B68">
      <w:pPr>
        <w:shd w:val="clear" w:color="auto" w:fill="FFFFFF"/>
        <w:ind w:left="374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>При описании лабораторных работ приводятся:</w:t>
      </w:r>
    </w:p>
    <w:p w:rsidR="000C2B68" w:rsidRPr="003B20F1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pacing w:val="-1"/>
          <w:sz w:val="28"/>
          <w:szCs w:val="28"/>
        </w:rPr>
        <w:t>их цели и содержание,</w:t>
      </w:r>
    </w:p>
    <w:p w:rsidR="000C2B68" w:rsidRPr="003B20F1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B20F1">
        <w:rPr>
          <w:rFonts w:ascii="Times New Roman" w:hAnsi="Times New Roman" w:cs="Times New Roman"/>
          <w:spacing w:val="-1"/>
          <w:sz w:val="28"/>
          <w:szCs w:val="28"/>
        </w:rPr>
        <w:t>описание и характеристики применяемого оборудования,</w:t>
      </w:r>
    </w:p>
    <w:p w:rsidR="000C2B68" w:rsidRPr="003B20F1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>методики практического выполнения работ,</w:t>
      </w:r>
    </w:p>
    <w:p w:rsidR="000C2B68" w:rsidRPr="003B20F1" w:rsidRDefault="000C2B68" w:rsidP="000C2B68">
      <w:pPr>
        <w:numPr>
          <w:ilvl w:val="0"/>
          <w:numId w:val="1"/>
        </w:numPr>
        <w:shd w:val="clear" w:color="auto" w:fill="FFFFFF"/>
        <w:tabs>
          <w:tab w:val="left" w:pos="540"/>
        </w:tabs>
        <w:spacing w:before="5"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>методики обработки опытных результатов.</w:t>
      </w:r>
    </w:p>
    <w:p w:rsidR="000C2B68" w:rsidRPr="003B20F1" w:rsidRDefault="000C2B68" w:rsidP="000C2B68">
      <w:pPr>
        <w:shd w:val="clear" w:color="auto" w:fill="FFFFFF"/>
        <w:ind w:right="34" w:firstLine="365"/>
        <w:jc w:val="both"/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pacing w:val="-1"/>
          <w:sz w:val="28"/>
          <w:szCs w:val="28"/>
        </w:rPr>
        <w:t xml:space="preserve">Предполагается, что обучаемые имеют на руках специальные журналы </w:t>
      </w:r>
      <w:r w:rsidRPr="003B20F1">
        <w:rPr>
          <w:rFonts w:ascii="Times New Roman" w:hAnsi="Times New Roman" w:cs="Times New Roman"/>
          <w:sz w:val="28"/>
          <w:szCs w:val="28"/>
        </w:rPr>
        <w:t>лабораторных работ, в которые заносятся опытные и расчетные результа</w:t>
      </w:r>
      <w:r w:rsidRPr="003B20F1">
        <w:rPr>
          <w:rFonts w:ascii="Times New Roman" w:hAnsi="Times New Roman" w:cs="Times New Roman"/>
          <w:sz w:val="28"/>
          <w:szCs w:val="28"/>
        </w:rPr>
        <w:softHyphen/>
        <w:t>ты. Наконец, предусматривается, что при подготовке к выполнению каж</w:t>
      </w:r>
      <w:r w:rsidRPr="003B20F1">
        <w:rPr>
          <w:rFonts w:ascii="Times New Roman" w:hAnsi="Times New Roman" w:cs="Times New Roman"/>
          <w:sz w:val="28"/>
          <w:szCs w:val="28"/>
        </w:rPr>
        <w:softHyphen/>
      </w:r>
      <w:r w:rsidRPr="003B20F1">
        <w:rPr>
          <w:rFonts w:ascii="Times New Roman" w:hAnsi="Times New Roman" w:cs="Times New Roman"/>
          <w:spacing w:val="1"/>
          <w:sz w:val="28"/>
          <w:szCs w:val="28"/>
        </w:rPr>
        <w:t xml:space="preserve">дой лабораторной работы студент должен изучить не только сведения, приведенные в настоящих методических указаниях, но и учебный материал, изложенный </w:t>
      </w:r>
      <w:r w:rsidRPr="003B20F1">
        <w:rPr>
          <w:rFonts w:ascii="Times New Roman" w:hAnsi="Times New Roman" w:cs="Times New Roman"/>
          <w:sz w:val="28"/>
          <w:szCs w:val="28"/>
        </w:rPr>
        <w:t>на аудиторных занятиях и в рекомендуемой учебной литературе.</w:t>
      </w:r>
    </w:p>
    <w:p w:rsidR="000C2B68" w:rsidRPr="003B20F1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818"/>
        <w:gridCol w:w="2977"/>
        <w:gridCol w:w="1276"/>
      </w:tblGrid>
      <w:tr w:rsidR="003B20F1" w:rsidRPr="003B20F1" w:rsidTr="00E513D7">
        <w:trPr>
          <w:trHeight w:val="112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b/>
                <w:sz w:val="28"/>
                <w:szCs w:val="28"/>
              </w:rPr>
              <w:t>Тема согласно</w:t>
            </w:r>
          </w:p>
          <w:p w:rsidR="000C2B68" w:rsidRPr="003B20F1" w:rsidRDefault="000C2B68" w:rsidP="00E513D7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b/>
                <w:sz w:val="28"/>
                <w:szCs w:val="28"/>
              </w:rPr>
              <w:t>Кол.</w:t>
            </w:r>
          </w:p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час.</w:t>
            </w:r>
          </w:p>
        </w:tc>
      </w:tr>
      <w:tr w:rsidR="003B20F1" w:rsidRPr="003B20F1" w:rsidTr="00E513D7">
        <w:trPr>
          <w:trHeight w:val="67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№1 «Испытание стали на растяжение»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289" w:rsidRPr="003B20F1" w:rsidRDefault="00CC5289" w:rsidP="00CC52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F1">
              <w:rPr>
                <w:rFonts w:ascii="Times New Roman" w:hAnsi="Times New Roman" w:cs="Times New Roman"/>
                <w:bCs/>
                <w:sz w:val="24"/>
                <w:szCs w:val="24"/>
              </w:rPr>
              <w:t>ОК 1,3,6,9</w:t>
            </w:r>
          </w:p>
          <w:p w:rsidR="000C2B68" w:rsidRPr="003B20F1" w:rsidRDefault="00CC5289" w:rsidP="00CC5289">
            <w:pPr>
              <w:pStyle w:val="3"/>
              <w:ind w:left="426" w:right="-284" w:hanging="426"/>
              <w:rPr>
                <w:bCs/>
                <w:iCs/>
                <w:spacing w:val="-1"/>
                <w:sz w:val="24"/>
              </w:rPr>
            </w:pPr>
            <w:r w:rsidRPr="003B20F1">
              <w:rPr>
                <w:bCs/>
                <w:sz w:val="24"/>
              </w:rPr>
              <w:t>ПК 3.3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B20F1" w:rsidRPr="003B20F1" w:rsidTr="00E513D7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№2 «Испытание стали на сжатие»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289" w:rsidRPr="003B20F1" w:rsidRDefault="00CC5289" w:rsidP="00CC52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F1">
              <w:rPr>
                <w:rFonts w:ascii="Times New Roman" w:hAnsi="Times New Roman" w:cs="Times New Roman"/>
                <w:bCs/>
                <w:sz w:val="24"/>
                <w:szCs w:val="24"/>
              </w:rPr>
              <w:t>ОК 1,3,6,9</w:t>
            </w:r>
          </w:p>
          <w:p w:rsidR="000C2B68" w:rsidRPr="003B20F1" w:rsidRDefault="00CC5289" w:rsidP="00CC5289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F1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B20F1" w:rsidRPr="003B20F1" w:rsidTr="00F118F9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289" w:rsidRPr="003B20F1" w:rsidRDefault="00CC5289" w:rsidP="00F118F9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289" w:rsidRPr="003B20F1" w:rsidRDefault="00CC5289" w:rsidP="00CC5289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№3 «Определение модуля сдвига при кручении»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289" w:rsidRPr="003B20F1" w:rsidRDefault="00CC5289" w:rsidP="00CC52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F1">
              <w:rPr>
                <w:rFonts w:ascii="Times New Roman" w:hAnsi="Times New Roman" w:cs="Times New Roman"/>
                <w:bCs/>
                <w:sz w:val="24"/>
                <w:szCs w:val="24"/>
              </w:rPr>
              <w:t>ОК 1,3,6,9</w:t>
            </w:r>
          </w:p>
          <w:p w:rsidR="00CC5289" w:rsidRPr="003B20F1" w:rsidRDefault="00CC5289" w:rsidP="00CC5289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F1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289" w:rsidRPr="003B20F1" w:rsidRDefault="00CC5289" w:rsidP="00F118F9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B20F1" w:rsidRPr="003B20F1" w:rsidTr="00E513D7">
        <w:trPr>
          <w:trHeight w:val="13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CC5289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CC5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</w:t>
            </w:r>
            <w:r w:rsidR="00CC5289" w:rsidRPr="003B20F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3B20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«Испытание стальной балки на изгиб»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289" w:rsidRPr="003B20F1" w:rsidRDefault="00CC5289" w:rsidP="00CC52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F1">
              <w:rPr>
                <w:rFonts w:ascii="Times New Roman" w:hAnsi="Times New Roman" w:cs="Times New Roman"/>
                <w:bCs/>
                <w:sz w:val="24"/>
                <w:szCs w:val="24"/>
              </w:rPr>
              <w:t>ОК 1,3,6,9</w:t>
            </w:r>
          </w:p>
          <w:p w:rsidR="000C2B68" w:rsidRPr="003B20F1" w:rsidRDefault="00CC5289" w:rsidP="00CC5289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F1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B20F1" w:rsidRPr="003B20F1" w:rsidTr="00E513D7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Лабораторная работа №5«Определение критической силы сжатого стержня»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289" w:rsidRPr="003B20F1" w:rsidRDefault="00CC5289" w:rsidP="00CC52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F1">
              <w:rPr>
                <w:rFonts w:ascii="Times New Roman" w:hAnsi="Times New Roman" w:cs="Times New Roman"/>
                <w:bCs/>
                <w:sz w:val="24"/>
                <w:szCs w:val="24"/>
              </w:rPr>
              <w:t>ОК 1,3,6,9</w:t>
            </w:r>
          </w:p>
          <w:p w:rsidR="000C2B68" w:rsidRPr="003B20F1" w:rsidRDefault="00CC5289" w:rsidP="00CC5289">
            <w:pPr>
              <w:ind w:left="426" w:right="-284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F1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68" w:rsidRPr="003B20F1" w:rsidRDefault="000C2B68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C03A2" w:rsidRPr="003B20F1" w:rsidTr="00E513D7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A2" w:rsidRPr="003B20F1" w:rsidRDefault="00BC03A2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A2" w:rsidRPr="003B20F1" w:rsidRDefault="00BC03A2" w:rsidP="00E51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right="-284" w:hanging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A2" w:rsidRPr="003B20F1" w:rsidRDefault="00BC03A2" w:rsidP="00CC52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A2" w:rsidRPr="003B20F1" w:rsidRDefault="00BC03A2" w:rsidP="00E513D7">
            <w:pPr>
              <w:ind w:left="426" w:right="-284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0C2B68" w:rsidRPr="003B20F1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0C2B68" w:rsidRPr="003B20F1" w:rsidRDefault="000C2B68" w:rsidP="000C2B68">
      <w:pPr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>Критерии оценки</w:t>
      </w:r>
      <w:r w:rsidR="00EA54DF" w:rsidRPr="003B20F1">
        <w:rPr>
          <w:rFonts w:ascii="Times New Roman" w:hAnsi="Times New Roman" w:cs="Times New Roman"/>
          <w:sz w:val="28"/>
          <w:szCs w:val="28"/>
        </w:rPr>
        <w:t xml:space="preserve"> </w:t>
      </w:r>
      <w:r w:rsidRPr="003B20F1">
        <w:rPr>
          <w:rFonts w:ascii="Times New Roman" w:hAnsi="Times New Roman" w:cs="Times New Roman"/>
          <w:sz w:val="28"/>
          <w:szCs w:val="28"/>
        </w:rPr>
        <w:t xml:space="preserve"> лабораторной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5777"/>
      </w:tblGrid>
      <w:tr w:rsidR="003B20F1" w:rsidRPr="003B20F1" w:rsidTr="00E513D7">
        <w:trPr>
          <w:trHeight w:val="562"/>
        </w:trPr>
        <w:tc>
          <w:tcPr>
            <w:tcW w:w="3260" w:type="dxa"/>
          </w:tcPr>
          <w:p w:rsidR="000C2B68" w:rsidRPr="003B20F1" w:rsidRDefault="000C2B68" w:rsidP="00E5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5777" w:type="dxa"/>
          </w:tcPr>
          <w:p w:rsidR="000C2B68" w:rsidRPr="003B20F1" w:rsidRDefault="000C2B68" w:rsidP="00E51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</w:tr>
      <w:tr w:rsidR="000C2B68" w:rsidRPr="003B20F1" w:rsidTr="00E513D7">
        <w:tc>
          <w:tcPr>
            <w:tcW w:w="3260" w:type="dxa"/>
          </w:tcPr>
          <w:p w:rsidR="000C2B68" w:rsidRPr="003B20F1" w:rsidRDefault="000C2B68" w:rsidP="00E5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  <w:tc>
          <w:tcPr>
            <w:tcW w:w="5777" w:type="dxa"/>
          </w:tcPr>
          <w:p w:rsidR="000C2B68" w:rsidRPr="003B20F1" w:rsidRDefault="000C2B68" w:rsidP="00E51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0F1">
              <w:rPr>
                <w:rFonts w:ascii="Times New Roman" w:hAnsi="Times New Roman" w:cs="Times New Roman"/>
                <w:sz w:val="28"/>
                <w:szCs w:val="28"/>
              </w:rPr>
              <w:t>«Зачтена»  при полном оформлении, наличии всех расчетов, экспериментов, выводов, защите</w:t>
            </w:r>
          </w:p>
        </w:tc>
      </w:tr>
    </w:tbl>
    <w:p w:rsidR="000C2B68" w:rsidRPr="003B20F1" w:rsidRDefault="000C2B68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Pr="003B20F1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Pr="003B20F1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Pr="003B20F1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Pr="003B20F1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CC5289" w:rsidRPr="003B20F1" w:rsidRDefault="00CC5289" w:rsidP="000C2B68">
      <w:pPr>
        <w:rPr>
          <w:rFonts w:ascii="Times New Roman" w:hAnsi="Times New Roman" w:cs="Times New Roman"/>
          <w:sz w:val="28"/>
          <w:szCs w:val="28"/>
        </w:rPr>
      </w:pPr>
    </w:p>
    <w:p w:rsidR="00CC5289" w:rsidRPr="003B20F1" w:rsidRDefault="00CC5289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Pr="003B20F1" w:rsidRDefault="00613DC6" w:rsidP="000C2B68">
      <w:pPr>
        <w:rPr>
          <w:rFonts w:ascii="Times New Roman" w:hAnsi="Times New Roman" w:cs="Times New Roman"/>
          <w:sz w:val="28"/>
          <w:szCs w:val="28"/>
        </w:rPr>
      </w:pPr>
    </w:p>
    <w:p w:rsidR="00613DC6" w:rsidRPr="003B20F1" w:rsidRDefault="00613DC6" w:rsidP="00613D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Лабораторная  работа №1</w:t>
      </w:r>
    </w:p>
    <w:p w:rsidR="00613DC6" w:rsidRPr="003B20F1" w:rsidRDefault="00613DC6" w:rsidP="00613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20F1">
        <w:rPr>
          <w:rFonts w:ascii="Times New Roman" w:hAnsi="Times New Roman"/>
          <w:b/>
          <w:sz w:val="24"/>
          <w:szCs w:val="24"/>
        </w:rPr>
        <w:t>«Испытание материалов  на растяжение»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Цель работы:</w:t>
      </w:r>
      <w:r w:rsidRPr="003B20F1">
        <w:rPr>
          <w:rFonts w:ascii="Times New Roman" w:hAnsi="Times New Roman"/>
          <w:sz w:val="24"/>
          <w:szCs w:val="24"/>
        </w:rPr>
        <w:t xml:space="preserve"> получение диаграмм растяжения образцов, изучение механических характеристик по диаграммам растяжения.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3B20F1">
        <w:rPr>
          <w:rFonts w:ascii="Times New Roman" w:hAnsi="Times New Roman"/>
          <w:sz w:val="24"/>
          <w:szCs w:val="24"/>
        </w:rPr>
        <w:t>: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Испытания проводятся с помощью </w:t>
      </w:r>
      <w:r w:rsidRPr="003B20F1">
        <w:rPr>
          <w:rFonts w:ascii="Times New Roman" w:hAnsi="Times New Roman"/>
          <w:b/>
          <w:i/>
          <w:sz w:val="24"/>
          <w:szCs w:val="24"/>
        </w:rPr>
        <w:t>разрывной машины Р-50</w:t>
      </w:r>
      <w:r w:rsidRPr="003B20F1">
        <w:rPr>
          <w:rFonts w:ascii="Times New Roman" w:hAnsi="Times New Roman"/>
          <w:sz w:val="24"/>
          <w:szCs w:val="24"/>
        </w:rPr>
        <w:t xml:space="preserve"> с максимальным усилием 490 кН (50тс), вызывающей растяжение образца увеличением расстояния между захватами машины. Машина снабжена самописцем – устройством,  которое вычерчивает диаграмму растяжения (зависимость между нагрузкой и удлинением образца).  Используется образец, у которого длина цилиндрической части больше расчетной </w:t>
      </w:r>
      <w:r w:rsidRPr="003B20F1">
        <w:rPr>
          <w:rFonts w:ascii="Times New Roman" w:hAnsi="Times New Roman"/>
          <w:b/>
          <w:i/>
          <w:sz w:val="24"/>
          <w:szCs w:val="24"/>
        </w:rPr>
        <w:t>длины</w:t>
      </w:r>
      <w:r w:rsidRPr="003B20F1">
        <w:rPr>
          <w:rFonts w:ascii="Times New Roman" w:hAnsi="Times New Roman"/>
          <w:i/>
          <w:sz w:val="24"/>
          <w:szCs w:val="24"/>
        </w:rPr>
        <w:t xml:space="preserve"> </w:t>
      </w:r>
      <w:r w:rsidRPr="003B20F1">
        <w:rPr>
          <w:rFonts w:ascii="Times New Roman" w:hAnsi="Times New Roman"/>
          <w:sz w:val="24"/>
          <w:szCs w:val="24"/>
        </w:rPr>
        <w:t xml:space="preserve">и равна </w:t>
      </w:r>
      <w:r w:rsidRPr="003B20F1">
        <w:rPr>
          <w:rFonts w:ascii="Times New Roman" w:hAnsi="Times New Roman"/>
          <w:b/>
          <w:sz w:val="24"/>
          <w:szCs w:val="24"/>
        </w:rPr>
        <w:t xml:space="preserve">L + D (L=200мм, D=20мм).  </w:t>
      </w:r>
      <w:r w:rsidRPr="003B20F1">
        <w:rPr>
          <w:rFonts w:ascii="Times New Roman" w:hAnsi="Times New Roman"/>
          <w:sz w:val="24"/>
          <w:szCs w:val="24"/>
        </w:rPr>
        <w:t>Края образца изготовлены большего диаметра, чтобы предохранить образец от разрушения в зажимах машины, где возникает сложное напряженное состояние.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Порядок выполнения работы</w:t>
      </w:r>
      <w:r w:rsidRPr="003B20F1">
        <w:rPr>
          <w:rFonts w:ascii="Times New Roman" w:hAnsi="Times New Roman"/>
          <w:sz w:val="24"/>
          <w:szCs w:val="24"/>
        </w:rPr>
        <w:t xml:space="preserve">: </w:t>
      </w:r>
    </w:p>
    <w:p w:rsidR="00613DC6" w:rsidRPr="003B20F1" w:rsidRDefault="00613DC6" w:rsidP="00613DC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Установка образца (новый эксперимент, выбор материала).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Испытание образца.     Эксперимент проводится в два этапа: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</w:t>
      </w:r>
      <w:r w:rsidRPr="003B20F1">
        <w:rPr>
          <w:rFonts w:ascii="Times New Roman" w:hAnsi="Times New Roman"/>
          <w:b/>
          <w:i/>
          <w:sz w:val="24"/>
          <w:szCs w:val="24"/>
        </w:rPr>
        <w:t>деформирование в пределах  упругого участка диаграммы</w:t>
      </w:r>
      <w:r w:rsidRPr="003B20F1">
        <w:rPr>
          <w:rFonts w:ascii="Times New Roman" w:hAnsi="Times New Roman"/>
          <w:sz w:val="24"/>
          <w:szCs w:val="24"/>
        </w:rPr>
        <w:t xml:space="preserve">  (в какой-то момент разгрузить образец до исчезновения напряжений, демонстрируя свойство упругости или отсутствия остаточных деформаций);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</w:t>
      </w:r>
      <w:r w:rsidRPr="003B20F1">
        <w:rPr>
          <w:rFonts w:ascii="Times New Roman" w:hAnsi="Times New Roman"/>
          <w:b/>
          <w:i/>
          <w:sz w:val="24"/>
          <w:szCs w:val="24"/>
        </w:rPr>
        <w:t>деформирование в упруго-</w:t>
      </w:r>
      <w:proofErr w:type="gramStart"/>
      <w:r w:rsidRPr="003B20F1">
        <w:rPr>
          <w:rFonts w:ascii="Times New Roman" w:hAnsi="Times New Roman"/>
          <w:b/>
          <w:i/>
          <w:sz w:val="24"/>
          <w:szCs w:val="24"/>
        </w:rPr>
        <w:t>пластической  зоне</w:t>
      </w:r>
      <w:proofErr w:type="gramEnd"/>
      <w:r w:rsidRPr="003B20F1">
        <w:rPr>
          <w:rFonts w:ascii="Times New Roman" w:hAnsi="Times New Roman"/>
          <w:b/>
          <w:i/>
          <w:sz w:val="24"/>
          <w:szCs w:val="24"/>
        </w:rPr>
        <w:t xml:space="preserve"> диаграммы</w:t>
      </w:r>
      <w:r w:rsidRPr="003B20F1">
        <w:rPr>
          <w:rFonts w:ascii="Times New Roman" w:hAnsi="Times New Roman"/>
          <w:sz w:val="24"/>
          <w:szCs w:val="24"/>
        </w:rPr>
        <w:t xml:space="preserve"> (разгрузив образец, демонстрируя наличие остаточной деформации, загрузить элемент повторно, доведя до разрушения).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     3.  Занесение результатов испытания в таблицу.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Таблица значений, снятых с диаграммы, построенной самописцем в осях F, ΔL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5617"/>
        <w:gridCol w:w="1701"/>
        <w:gridCol w:w="1808"/>
      </w:tblGrid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17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Координаты точки на диаграмме</w:t>
            </w:r>
          </w:p>
        </w:tc>
        <w:tc>
          <w:tcPr>
            <w:tcW w:w="170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808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Марка стали </w:t>
            </w:r>
          </w:p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или чугуна</w:t>
            </w:r>
          </w:p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7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r w:rsidRPr="003B20F1">
              <w:rPr>
                <w:rFonts w:ascii="Times New Roman" w:hAnsi="Times New Roman"/>
                <w:sz w:val="24"/>
                <w:szCs w:val="24"/>
              </w:rPr>
              <w:t>F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proofErr w:type="spellEnd"/>
            <w:r w:rsidRPr="003B20F1">
              <w:rPr>
                <w:rFonts w:ascii="Times New Roman" w:hAnsi="Times New Roman"/>
                <w:sz w:val="24"/>
                <w:szCs w:val="24"/>
              </w:rPr>
              <w:t>, соответствующая пределу пропорциональности, кН</w:t>
            </w:r>
          </w:p>
        </w:tc>
        <w:tc>
          <w:tcPr>
            <w:tcW w:w="170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7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r w:rsidRPr="003B20F1">
              <w:rPr>
                <w:rFonts w:ascii="Times New Roman" w:hAnsi="Times New Roman"/>
                <w:sz w:val="24"/>
                <w:szCs w:val="24"/>
              </w:rPr>
              <w:t>F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proofErr w:type="spellEnd"/>
            <w:r w:rsidRPr="003B20F1">
              <w:rPr>
                <w:rFonts w:ascii="Times New Roman" w:hAnsi="Times New Roman"/>
                <w:sz w:val="24"/>
                <w:szCs w:val="24"/>
              </w:rPr>
              <w:t xml:space="preserve">, соответствующая </w:t>
            </w:r>
          </w:p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пределу текучести, кН</w:t>
            </w:r>
          </w:p>
        </w:tc>
        <w:tc>
          <w:tcPr>
            <w:tcW w:w="170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7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r w:rsidRPr="003B20F1">
              <w:rPr>
                <w:rFonts w:ascii="Times New Roman" w:hAnsi="Times New Roman"/>
                <w:sz w:val="24"/>
                <w:szCs w:val="24"/>
              </w:rPr>
              <w:t>F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вр</w:t>
            </w:r>
            <w:proofErr w:type="spellEnd"/>
            <w:r w:rsidRPr="003B20F1">
              <w:rPr>
                <w:rFonts w:ascii="Times New Roman" w:hAnsi="Times New Roman"/>
                <w:sz w:val="24"/>
                <w:szCs w:val="24"/>
              </w:rPr>
              <w:t>, соответствующая пределу временного сопротивления, кН</w:t>
            </w:r>
          </w:p>
        </w:tc>
        <w:tc>
          <w:tcPr>
            <w:tcW w:w="170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7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Сила </w:t>
            </w:r>
            <w:proofErr w:type="spellStart"/>
            <w:r w:rsidRPr="003B20F1">
              <w:rPr>
                <w:rFonts w:ascii="Times New Roman" w:hAnsi="Times New Roman"/>
                <w:sz w:val="24"/>
                <w:szCs w:val="24"/>
              </w:rPr>
              <w:t>F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proofErr w:type="spellEnd"/>
            <w:r w:rsidRPr="003B20F1">
              <w:rPr>
                <w:rFonts w:ascii="Times New Roman" w:hAnsi="Times New Roman"/>
                <w:sz w:val="24"/>
                <w:szCs w:val="24"/>
              </w:rPr>
              <w:t>, соответствующая</w:t>
            </w:r>
          </w:p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 разрыву образца, кН</w:t>
            </w:r>
          </w:p>
        </w:tc>
        <w:tc>
          <w:tcPr>
            <w:tcW w:w="170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17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, соответствующая пределу пропорциональности, м</w:t>
            </w:r>
          </w:p>
        </w:tc>
        <w:tc>
          <w:tcPr>
            <w:tcW w:w="170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7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, соответствующая пределу текучести, м</w:t>
            </w:r>
          </w:p>
        </w:tc>
        <w:tc>
          <w:tcPr>
            <w:tcW w:w="170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17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вр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, соответствующая пределу временного сопротивления, м</w:t>
            </w:r>
          </w:p>
        </w:tc>
        <w:tc>
          <w:tcPr>
            <w:tcW w:w="170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17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Абсолютная деформация ΔL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, соответствующая разрыву образца, м</w:t>
            </w:r>
          </w:p>
        </w:tc>
        <w:tc>
          <w:tcPr>
            <w:tcW w:w="170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 </w:t>
      </w:r>
    </w:p>
    <w:p w:rsidR="00613DC6" w:rsidRPr="003B20F1" w:rsidRDefault="00613DC6" w:rsidP="00613DC6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Обработка результатов эксперимента.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lastRenderedPageBreak/>
        <w:t xml:space="preserve">Площадь поперечного сечения образца до испытания  А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π</m:t>
            </m:r>
            <m:sSup>
              <m:sSup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 xml:space="preserve"> =</w:t>
      </w:r>
    </w:p>
    <w:p w:rsidR="00613DC6" w:rsidRPr="003B20F1" w:rsidRDefault="00613DC6" w:rsidP="00613DC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2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B20F1">
        <w:rPr>
          <w:rFonts w:ascii="Times New Roman" w:hAnsi="Times New Roman"/>
          <w:sz w:val="24"/>
          <w:szCs w:val="24"/>
        </w:rPr>
        <w:t>Таблица  вычисления</w:t>
      </w:r>
      <w:proofErr w:type="gramEnd"/>
      <w:r w:rsidRPr="003B20F1">
        <w:rPr>
          <w:rFonts w:ascii="Times New Roman" w:hAnsi="Times New Roman"/>
          <w:sz w:val="24"/>
          <w:szCs w:val="24"/>
        </w:rPr>
        <w:t xml:space="preserve">  координат точек диаграммы растяжения в осях σ,ε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811"/>
        <w:gridCol w:w="1560"/>
        <w:gridCol w:w="1666"/>
      </w:tblGrid>
      <w:tr w:rsidR="003B20F1" w:rsidRPr="003B20F1" w:rsidTr="00E513D7">
        <w:tc>
          <w:tcPr>
            <w:tcW w:w="534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1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Координаты точки на диаграмме</w:t>
            </w:r>
          </w:p>
        </w:tc>
        <w:tc>
          <w:tcPr>
            <w:tcW w:w="1560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 или чугуна</w:t>
            </w:r>
          </w:p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534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Предел  пропорциональности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  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пц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3B20F1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534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Предел текучести  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т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3B20F1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534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Предел прочности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пч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пч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  <w:r w:rsidRPr="003B20F1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rPr>
          <w:trHeight w:val="603"/>
        </w:trPr>
        <w:tc>
          <w:tcPr>
            <w:tcW w:w="534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пропорциональности  ε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пц 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</m:oMath>
            <w:r w:rsidRPr="003B20F1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rPr>
          <w:trHeight w:val="739"/>
        </w:trPr>
        <w:tc>
          <w:tcPr>
            <w:tcW w:w="534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текучести  ε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т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B20F1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1560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rPr>
          <w:trHeight w:val="651"/>
        </w:trPr>
        <w:tc>
          <w:tcPr>
            <w:tcW w:w="534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пределу прочности  ε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пч 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пч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en>
              </m:f>
            </m:oMath>
            <w:r w:rsidRPr="003B20F1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1560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Построение диаграммы в осях σ,ε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4"/>
        <w:gridCol w:w="883"/>
        <w:gridCol w:w="883"/>
        <w:gridCol w:w="883"/>
        <w:gridCol w:w="883"/>
        <w:gridCol w:w="883"/>
        <w:gridCol w:w="883"/>
        <w:gridCol w:w="883"/>
        <w:gridCol w:w="883"/>
        <w:gridCol w:w="893"/>
      </w:tblGrid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σ</w:t>
            </w: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ε</w:t>
            </w:r>
          </w:p>
        </w:tc>
      </w:tr>
    </w:tbl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Вывод.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2B68" w:rsidRPr="003B20F1" w:rsidRDefault="000C2B68">
      <w:pPr>
        <w:rPr>
          <w:rFonts w:ascii="Times New Roman" w:hAnsi="Times New Roman" w:cs="Times New Roman"/>
          <w:sz w:val="28"/>
          <w:szCs w:val="28"/>
        </w:rPr>
      </w:pPr>
    </w:p>
    <w:p w:rsidR="00613DC6" w:rsidRPr="003B20F1" w:rsidRDefault="00613DC6">
      <w:pPr>
        <w:rPr>
          <w:rFonts w:ascii="Times New Roman" w:hAnsi="Times New Roman" w:cs="Times New Roman"/>
          <w:sz w:val="28"/>
          <w:szCs w:val="28"/>
        </w:rPr>
      </w:pPr>
    </w:p>
    <w:p w:rsidR="00613DC6" w:rsidRPr="003B20F1" w:rsidRDefault="00613DC6">
      <w:pPr>
        <w:rPr>
          <w:rFonts w:ascii="Times New Roman" w:hAnsi="Times New Roman" w:cs="Times New Roman"/>
          <w:sz w:val="28"/>
          <w:szCs w:val="28"/>
        </w:rPr>
      </w:pPr>
    </w:p>
    <w:p w:rsidR="00613DC6" w:rsidRPr="003B20F1" w:rsidRDefault="00613DC6">
      <w:pPr>
        <w:rPr>
          <w:rFonts w:ascii="Times New Roman" w:hAnsi="Times New Roman" w:cs="Times New Roman"/>
          <w:sz w:val="28"/>
          <w:szCs w:val="28"/>
        </w:rPr>
      </w:pPr>
    </w:p>
    <w:p w:rsidR="00613DC6" w:rsidRPr="003B20F1" w:rsidRDefault="00613DC6" w:rsidP="00613D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Лабораторная  работа №2</w:t>
      </w:r>
    </w:p>
    <w:p w:rsidR="00613DC6" w:rsidRPr="003B20F1" w:rsidRDefault="00613DC6" w:rsidP="00613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20F1">
        <w:rPr>
          <w:rFonts w:ascii="Times New Roman" w:hAnsi="Times New Roman"/>
          <w:b/>
          <w:sz w:val="24"/>
          <w:szCs w:val="24"/>
        </w:rPr>
        <w:t>«Испытание материалов  на сжатие»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Цель работы:</w:t>
      </w:r>
      <w:r w:rsidRPr="003B20F1">
        <w:rPr>
          <w:rFonts w:ascii="Times New Roman" w:hAnsi="Times New Roman"/>
          <w:sz w:val="24"/>
          <w:szCs w:val="24"/>
        </w:rPr>
        <w:t xml:space="preserve"> получение диаграмм сжатия образцов, изучение механических характеристик по диаграммам сжатия.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3B20F1">
        <w:rPr>
          <w:rFonts w:ascii="Times New Roman" w:hAnsi="Times New Roman"/>
          <w:sz w:val="24"/>
          <w:szCs w:val="24"/>
        </w:rPr>
        <w:t>: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Испытания проводятся с помощью </w:t>
      </w:r>
      <w:r w:rsidRPr="003B20F1">
        <w:rPr>
          <w:rFonts w:ascii="Times New Roman" w:hAnsi="Times New Roman"/>
          <w:b/>
          <w:i/>
          <w:sz w:val="24"/>
          <w:szCs w:val="24"/>
        </w:rPr>
        <w:t>машины ПГ-100А</w:t>
      </w:r>
      <w:r w:rsidRPr="003B20F1">
        <w:rPr>
          <w:rFonts w:ascii="Times New Roman" w:hAnsi="Times New Roman"/>
          <w:sz w:val="24"/>
          <w:szCs w:val="24"/>
        </w:rPr>
        <w:t xml:space="preserve">. Машина снабжена самописцем – устройством,  которое вычерчивает диаграмму сжатия (зависимость между нагрузкой и деформацией образца).  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Характеристика образца: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деревянный образец – кубик 5х5х5 см;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стальной образец – цилиндр h=d =2см;      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3B20F1">
        <w:rPr>
          <w:rFonts w:ascii="Times New Roman" w:hAnsi="Times New Roman"/>
          <w:sz w:val="24"/>
          <w:szCs w:val="24"/>
        </w:rPr>
        <w:t>- естественный или цементный камень  7х7х7 см</w:t>
      </w:r>
      <w:r w:rsidRPr="003B20F1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бетон – куб 20х20х20 см</w:t>
      </w:r>
      <w:r w:rsidRPr="003B20F1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Порядок выполнения работы</w:t>
      </w:r>
      <w:r w:rsidRPr="003B20F1">
        <w:rPr>
          <w:rFonts w:ascii="Times New Roman" w:hAnsi="Times New Roman"/>
          <w:sz w:val="24"/>
          <w:szCs w:val="24"/>
        </w:rPr>
        <w:t xml:space="preserve">: </w:t>
      </w:r>
    </w:p>
    <w:p w:rsidR="00613DC6" w:rsidRPr="003B20F1" w:rsidRDefault="00613DC6" w:rsidP="00613DC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Установка образца (новый эксперимент, выбор материала)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Испытание образца на сжатие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для стали скорость деформирования 0.002; количество точек 3;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для чугуна скорость </w:t>
      </w:r>
      <w:proofErr w:type="gramStart"/>
      <w:r w:rsidRPr="003B20F1">
        <w:rPr>
          <w:rFonts w:ascii="Times New Roman" w:hAnsi="Times New Roman"/>
          <w:sz w:val="24"/>
          <w:szCs w:val="24"/>
        </w:rPr>
        <w:t>деформирования  0.003</w:t>
      </w:r>
      <w:proofErr w:type="gramEnd"/>
      <w:r w:rsidRPr="003B20F1">
        <w:rPr>
          <w:rFonts w:ascii="Times New Roman" w:hAnsi="Times New Roman"/>
          <w:sz w:val="24"/>
          <w:szCs w:val="24"/>
        </w:rPr>
        <w:t>; количество точек ;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для дерева вдоль волокон скорость деформирования 0.001, количество точек 7;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для дерева поперек волокон скорость деформирования 0.001, количество точек 2.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     3.  Запись результатов испытаний на сжатие</w:t>
      </w: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Таблица значений, снятых с диаграммы, построенной самописцем в осях F, ΔL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5475"/>
        <w:gridCol w:w="1985"/>
        <w:gridCol w:w="1666"/>
      </w:tblGrid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Координаты  точки на диаграмме</w:t>
            </w:r>
          </w:p>
        </w:tc>
        <w:tc>
          <w:tcPr>
            <w:tcW w:w="198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Марка чугуна</w:t>
            </w: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7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Сила, соответствующая пределу пропорциональности, </w:t>
            </w:r>
            <w:proofErr w:type="spellStart"/>
            <w:r w:rsidRPr="003B20F1">
              <w:rPr>
                <w:rFonts w:ascii="Times New Roman" w:hAnsi="Times New Roman"/>
                <w:sz w:val="24"/>
                <w:szCs w:val="24"/>
              </w:rPr>
              <w:t>F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,кн</w:t>
            </w:r>
            <w:proofErr w:type="spellEnd"/>
          </w:p>
        </w:tc>
        <w:tc>
          <w:tcPr>
            <w:tcW w:w="198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7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Сила, соответствующая пределу </w:t>
            </w:r>
          </w:p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текучести, </w:t>
            </w:r>
            <w:proofErr w:type="spellStart"/>
            <w:r w:rsidRPr="003B20F1">
              <w:rPr>
                <w:rFonts w:ascii="Times New Roman" w:hAnsi="Times New Roman"/>
                <w:sz w:val="24"/>
                <w:szCs w:val="24"/>
              </w:rPr>
              <w:t>F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proofErr w:type="spellEnd"/>
            <w:r w:rsidRPr="003B20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B20F1">
              <w:rPr>
                <w:rFonts w:ascii="Times New Roman" w:hAnsi="Times New Roman"/>
                <w:sz w:val="24"/>
                <w:szCs w:val="24"/>
              </w:rPr>
              <w:t>кн</w:t>
            </w:r>
            <w:proofErr w:type="spellEnd"/>
          </w:p>
        </w:tc>
        <w:tc>
          <w:tcPr>
            <w:tcW w:w="198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7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Сила, соответствующая разрыву </w:t>
            </w:r>
          </w:p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образца, </w:t>
            </w:r>
            <w:proofErr w:type="spellStart"/>
            <w:r w:rsidRPr="003B20F1">
              <w:rPr>
                <w:rFonts w:ascii="Times New Roman" w:hAnsi="Times New Roman"/>
                <w:sz w:val="24"/>
                <w:szCs w:val="24"/>
              </w:rPr>
              <w:t>F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,кн</w:t>
            </w:r>
            <w:proofErr w:type="spellEnd"/>
          </w:p>
        </w:tc>
        <w:tc>
          <w:tcPr>
            <w:tcW w:w="198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7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Абсолютная деформация, соответствующая</w:t>
            </w:r>
          </w:p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пределу пропорциональности  ΔL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,м</w:t>
            </w:r>
          </w:p>
        </w:tc>
        <w:tc>
          <w:tcPr>
            <w:tcW w:w="198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47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Абсолютная деформация, соответствующая</w:t>
            </w:r>
          </w:p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разрушению образца ΔL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,м</w:t>
            </w:r>
          </w:p>
        </w:tc>
        <w:tc>
          <w:tcPr>
            <w:tcW w:w="198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Обработка результатов эксперимента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Площадь поперечного сечения образца до испытания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А=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π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 xml:space="preserve"> =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4</w:t>
      </w:r>
    </w:p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Таблица </w:t>
      </w:r>
      <w:proofErr w:type="gramStart"/>
      <w:r w:rsidRPr="003B20F1">
        <w:rPr>
          <w:rFonts w:ascii="Times New Roman" w:hAnsi="Times New Roman"/>
          <w:sz w:val="24"/>
          <w:szCs w:val="24"/>
        </w:rPr>
        <w:t>вычисления  координат</w:t>
      </w:r>
      <w:proofErr w:type="gramEnd"/>
      <w:r w:rsidRPr="003B20F1">
        <w:rPr>
          <w:rFonts w:ascii="Times New Roman" w:hAnsi="Times New Roman"/>
          <w:sz w:val="24"/>
          <w:szCs w:val="24"/>
        </w:rPr>
        <w:t xml:space="preserve"> точек диаграммы растяжения в осях σ, 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5367"/>
        <w:gridCol w:w="1985"/>
        <w:gridCol w:w="1666"/>
      </w:tblGrid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36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Координаты точек на диаграмме</w:t>
            </w:r>
          </w:p>
        </w:tc>
        <w:tc>
          <w:tcPr>
            <w:tcW w:w="198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Марка стали</w:t>
            </w:r>
          </w:p>
        </w:tc>
        <w:tc>
          <w:tcPr>
            <w:tcW w:w="1666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Марка чугуна</w:t>
            </w: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6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Предел пропорциональности σ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6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Предел текучести  σ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т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6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Напряжение при разрушении  σ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rPr>
          <w:trHeight w:val="627"/>
        </w:trPr>
        <w:tc>
          <w:tcPr>
            <w:tcW w:w="44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6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</w:t>
            </w:r>
          </w:p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пределу  пропорциональности  ε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proofErr w:type="spellStart"/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пц</w:t>
            </w:r>
            <w:proofErr w:type="spellEnd"/>
            <w:r w:rsidRPr="003B20F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пц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6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площадки текучести  ε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т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т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44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6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Относительная деформация, соответствующая разрушению  ε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р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ΔL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1985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Построение диаграммы σ, ε в осях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4"/>
        <w:gridCol w:w="883"/>
        <w:gridCol w:w="883"/>
        <w:gridCol w:w="883"/>
        <w:gridCol w:w="883"/>
        <w:gridCol w:w="883"/>
        <w:gridCol w:w="883"/>
        <w:gridCol w:w="883"/>
        <w:gridCol w:w="883"/>
        <w:gridCol w:w="893"/>
      </w:tblGrid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σ</w:t>
            </w: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DC6" w:rsidRPr="003B20F1" w:rsidTr="00E513D7"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613DC6" w:rsidRPr="003B20F1" w:rsidRDefault="00613DC6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 ε</w:t>
            </w:r>
          </w:p>
        </w:tc>
      </w:tr>
    </w:tbl>
    <w:p w:rsidR="00613DC6" w:rsidRPr="003B20F1" w:rsidRDefault="00613DC6" w:rsidP="00613DC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numPr>
          <w:ilvl w:val="0"/>
          <w:numId w:val="5"/>
        </w:numPr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Вывод:</w:t>
      </w:r>
    </w:p>
    <w:p w:rsidR="00613DC6" w:rsidRPr="003B20F1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613DC6" w:rsidRPr="003B20F1" w:rsidRDefault="00613DC6" w:rsidP="00613DC6">
      <w:pPr>
        <w:pStyle w:val="a3"/>
        <w:rPr>
          <w:rFonts w:ascii="Times New Roman" w:hAnsi="Times New Roman"/>
          <w:sz w:val="24"/>
          <w:szCs w:val="24"/>
        </w:rPr>
      </w:pPr>
    </w:p>
    <w:p w:rsidR="003C7328" w:rsidRPr="003B20F1" w:rsidRDefault="003C7328" w:rsidP="003C73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lastRenderedPageBreak/>
        <w:t>Лабораторная  работа №</w:t>
      </w:r>
      <w:r w:rsidR="00CC5289" w:rsidRPr="003B20F1">
        <w:rPr>
          <w:rFonts w:ascii="Times New Roman" w:hAnsi="Times New Roman"/>
          <w:sz w:val="24"/>
          <w:szCs w:val="24"/>
        </w:rPr>
        <w:t>3</w:t>
      </w:r>
    </w:p>
    <w:p w:rsidR="003C7328" w:rsidRPr="003B20F1" w:rsidRDefault="003C7328" w:rsidP="003C73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20F1">
        <w:rPr>
          <w:rFonts w:ascii="Times New Roman" w:hAnsi="Times New Roman"/>
          <w:b/>
          <w:sz w:val="24"/>
          <w:szCs w:val="24"/>
        </w:rPr>
        <w:t>«Определение модуля сдвиг</w:t>
      </w:r>
      <w:r w:rsidR="000749B4" w:rsidRPr="003B20F1">
        <w:rPr>
          <w:rFonts w:ascii="Times New Roman" w:hAnsi="Times New Roman"/>
          <w:b/>
          <w:sz w:val="24"/>
          <w:szCs w:val="24"/>
        </w:rPr>
        <w:t>а при кручении»</w:t>
      </w:r>
    </w:p>
    <w:p w:rsidR="003C7328" w:rsidRPr="003B20F1" w:rsidRDefault="003C7328" w:rsidP="003C73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7328" w:rsidRPr="003B20F1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Цель работы:</w:t>
      </w:r>
      <w:r w:rsidRPr="003B20F1">
        <w:rPr>
          <w:rFonts w:ascii="Times New Roman" w:hAnsi="Times New Roman"/>
          <w:sz w:val="24"/>
          <w:szCs w:val="24"/>
        </w:rPr>
        <w:t xml:space="preserve"> определить модуль сдвига при сдвиге и кручении</w:t>
      </w:r>
    </w:p>
    <w:p w:rsidR="003C7328" w:rsidRPr="003B20F1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Pr="003B20F1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3B20F1">
        <w:rPr>
          <w:rFonts w:ascii="Times New Roman" w:hAnsi="Times New Roman"/>
          <w:sz w:val="24"/>
          <w:szCs w:val="24"/>
        </w:rPr>
        <w:t>:</w:t>
      </w:r>
    </w:p>
    <w:p w:rsidR="003C7328" w:rsidRPr="003B20F1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Для испытания стержня круглого сечения применяют установку: вал жестко закреплен с одной стороны, а с другой стороны снабжен подшипником, не препятствующим поворотом опорного сечения относительно продольной оси. При этом перемещения в направлении перпендикулярном оси (изгибные) исключены постановкой поры под подшипником. В двух сечениях, отстоящих  друг от друга на расстоянии ℓ, к нему приварены две рамки, между которыми на расстоянии R от оси устанавливается индикатор часового типа. К подвижному торцу приварен рычаг с нагрузочной тарелкой. При приложении нагрузки к рычагу, создается момент, который вызывает кручение вала. При этом  сечения вала поворачиваются относительно продольной оси  на величину пропорциональную расстоянию этого сечения от заделки. Поэтому концы рамок, прикрепленные к разным сечениям, получают разные перемещения вдоль оси индикатора.</w:t>
      </w:r>
    </w:p>
    <w:p w:rsidR="003C7328" w:rsidRPr="003B20F1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Pr="003B20F1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Порядок выполнения работы</w:t>
      </w:r>
      <w:r w:rsidRPr="003B20F1">
        <w:rPr>
          <w:rFonts w:ascii="Times New Roman" w:hAnsi="Times New Roman"/>
          <w:sz w:val="24"/>
          <w:szCs w:val="24"/>
        </w:rPr>
        <w:t xml:space="preserve">: </w:t>
      </w:r>
    </w:p>
    <w:p w:rsidR="003C7328" w:rsidRPr="003B20F1" w:rsidRDefault="003C7328" w:rsidP="003C7328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Установка образца (новый эксперимент, выбор материала).</w:t>
      </w:r>
    </w:p>
    <w:p w:rsidR="003C7328" w:rsidRPr="003B20F1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В несколько этапов нагрузить </w:t>
      </w:r>
      <w:proofErr w:type="gramStart"/>
      <w:r w:rsidRPr="003B20F1">
        <w:rPr>
          <w:rFonts w:ascii="Times New Roman" w:hAnsi="Times New Roman"/>
          <w:sz w:val="24"/>
          <w:szCs w:val="24"/>
        </w:rPr>
        <w:t>вал,  положив</w:t>
      </w:r>
      <w:proofErr w:type="gramEnd"/>
      <w:r w:rsidRPr="003B20F1">
        <w:rPr>
          <w:rFonts w:ascii="Times New Roman" w:hAnsi="Times New Roman"/>
          <w:sz w:val="24"/>
          <w:szCs w:val="24"/>
        </w:rPr>
        <w:t xml:space="preserve">  груз F = 1 кг (10  </w:t>
      </w:r>
      <w:proofErr w:type="spellStart"/>
      <w:r w:rsidRPr="003B20F1">
        <w:rPr>
          <w:rFonts w:ascii="Times New Roman" w:hAnsi="Times New Roman"/>
          <w:sz w:val="24"/>
          <w:szCs w:val="24"/>
        </w:rPr>
        <w:t>кн</w:t>
      </w:r>
      <w:proofErr w:type="spellEnd"/>
      <w:r w:rsidRPr="003B20F1">
        <w:rPr>
          <w:rFonts w:ascii="Times New Roman" w:hAnsi="Times New Roman"/>
          <w:sz w:val="24"/>
          <w:szCs w:val="24"/>
        </w:rPr>
        <w:t>)  на нагрузочную  и снять отсчет по шкале индикатора.</w:t>
      </w:r>
    </w:p>
    <w:p w:rsidR="003C7328" w:rsidRPr="003B20F1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Занесение результатов  эксперимента в таблицу.</w:t>
      </w:r>
    </w:p>
    <w:p w:rsidR="003C7328" w:rsidRPr="003B20F1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Таблица экспериментальных данных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4"/>
        <w:gridCol w:w="2230"/>
        <w:gridCol w:w="2207"/>
        <w:gridCol w:w="2230"/>
      </w:tblGrid>
      <w:tr w:rsidR="003B20F1" w:rsidRPr="003B20F1" w:rsidTr="00E513D7">
        <w:tc>
          <w:tcPr>
            <w:tcW w:w="2392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Крутящий момент</w:t>
            </w:r>
          </w:p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  <w:proofErr w:type="spellStart"/>
            <w:r w:rsidRPr="003B20F1">
              <w:rPr>
                <w:rFonts w:ascii="Times New Roman" w:hAnsi="Times New Roman"/>
                <w:sz w:val="24"/>
                <w:szCs w:val="24"/>
              </w:rPr>
              <w:t>кн</w:t>
            </w:r>
            <w:proofErr w:type="spellEnd"/>
            <w:r w:rsidRPr="003B20F1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Приращение крутящего момента Δ М, кН м</w:t>
            </w: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Показание индикатора</w:t>
            </w:r>
          </w:p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Приращение показания  индикатора,  ΔТ</w:t>
            </w:r>
          </w:p>
        </w:tc>
      </w:tr>
      <w:tr w:rsidR="003B20F1" w:rsidRPr="003B20F1" w:rsidTr="00E513D7">
        <w:tc>
          <w:tcPr>
            <w:tcW w:w="2392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2392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2392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2392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328" w:rsidRPr="003B20F1" w:rsidTr="00E513D7">
        <w:tc>
          <w:tcPr>
            <w:tcW w:w="2392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C7328" w:rsidRPr="003B20F1" w:rsidRDefault="003C7328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ΔТ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сред</w:t>
            </w:r>
          </w:p>
        </w:tc>
      </w:tr>
    </w:tbl>
    <w:p w:rsidR="003C7328" w:rsidRPr="003B20F1" w:rsidRDefault="003C7328" w:rsidP="003C73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Pr="003B20F1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Обработка результатов эксперимента:</w:t>
      </w:r>
    </w:p>
    <w:p w:rsidR="003C7328" w:rsidRPr="003B20F1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3B20F1">
        <w:rPr>
          <w:rFonts w:ascii="Times New Roman" w:hAnsi="Times New Roman"/>
          <w:sz w:val="24"/>
          <w:szCs w:val="24"/>
        </w:rPr>
        <w:t xml:space="preserve">- найти приращения показаний </w:t>
      </w:r>
      <w:proofErr w:type="gramStart"/>
      <w:r w:rsidRPr="003B20F1">
        <w:rPr>
          <w:rFonts w:ascii="Times New Roman" w:hAnsi="Times New Roman"/>
          <w:sz w:val="24"/>
          <w:szCs w:val="24"/>
        </w:rPr>
        <w:t>индикатора  Δ</w:t>
      </w:r>
      <w:proofErr w:type="gramEnd"/>
      <w:r w:rsidRPr="003B20F1">
        <w:rPr>
          <w:rFonts w:ascii="Times New Roman" w:hAnsi="Times New Roman"/>
          <w:sz w:val="24"/>
          <w:szCs w:val="24"/>
        </w:rPr>
        <w:t>Т и ΔТ</w:t>
      </w:r>
      <w:r w:rsidRPr="003B20F1">
        <w:rPr>
          <w:rFonts w:ascii="Times New Roman" w:hAnsi="Times New Roman"/>
          <w:sz w:val="24"/>
          <w:szCs w:val="24"/>
          <w:vertAlign w:val="subscript"/>
        </w:rPr>
        <w:t>сред</w:t>
      </w:r>
    </w:p>
    <w:p w:rsidR="003C7328" w:rsidRPr="003B20F1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найти величины скручивающих моментов М= F L для всех </w:t>
      </w:r>
      <w:proofErr w:type="gramStart"/>
      <w:r w:rsidRPr="003B20F1">
        <w:rPr>
          <w:rFonts w:ascii="Times New Roman" w:hAnsi="Times New Roman"/>
          <w:sz w:val="24"/>
          <w:szCs w:val="24"/>
        </w:rPr>
        <w:t>ступеней  нагружения</w:t>
      </w:r>
      <w:proofErr w:type="gramEnd"/>
      <w:r w:rsidRPr="003B20F1">
        <w:rPr>
          <w:rFonts w:ascii="Times New Roman" w:hAnsi="Times New Roman"/>
          <w:sz w:val="24"/>
          <w:szCs w:val="24"/>
        </w:rPr>
        <w:t xml:space="preserve"> (М</w:t>
      </w:r>
      <w:r w:rsidRPr="003B20F1">
        <w:rPr>
          <w:rFonts w:ascii="Times New Roman" w:hAnsi="Times New Roman"/>
          <w:sz w:val="24"/>
          <w:szCs w:val="24"/>
          <w:vertAlign w:val="subscript"/>
        </w:rPr>
        <w:t>1</w:t>
      </w:r>
      <w:r w:rsidRPr="003B20F1">
        <w:rPr>
          <w:rFonts w:ascii="Times New Roman" w:hAnsi="Times New Roman"/>
          <w:sz w:val="24"/>
          <w:szCs w:val="24"/>
        </w:rPr>
        <w:t>= F</w:t>
      </w:r>
      <w:r w:rsidRPr="003B20F1">
        <w:rPr>
          <w:rFonts w:ascii="Times New Roman" w:hAnsi="Times New Roman"/>
          <w:sz w:val="24"/>
          <w:szCs w:val="24"/>
          <w:vertAlign w:val="subscript"/>
        </w:rPr>
        <w:t>1</w:t>
      </w:r>
      <w:r w:rsidRPr="003B20F1">
        <w:rPr>
          <w:rFonts w:ascii="Times New Roman" w:hAnsi="Times New Roman"/>
          <w:sz w:val="24"/>
          <w:szCs w:val="24"/>
        </w:rPr>
        <w:t xml:space="preserve"> L=0,01м •1м=0,01кн м; М</w:t>
      </w:r>
      <w:r w:rsidRPr="003B20F1">
        <w:rPr>
          <w:rFonts w:ascii="Times New Roman" w:hAnsi="Times New Roman"/>
          <w:sz w:val="24"/>
          <w:szCs w:val="24"/>
          <w:vertAlign w:val="subscript"/>
        </w:rPr>
        <w:t>2</w:t>
      </w:r>
      <w:r w:rsidRPr="003B20F1">
        <w:rPr>
          <w:rFonts w:ascii="Times New Roman" w:hAnsi="Times New Roman"/>
          <w:sz w:val="24"/>
          <w:szCs w:val="24"/>
        </w:rPr>
        <w:t>= F</w:t>
      </w:r>
      <w:r w:rsidRPr="003B20F1">
        <w:rPr>
          <w:rFonts w:ascii="Times New Roman" w:hAnsi="Times New Roman"/>
          <w:sz w:val="24"/>
          <w:szCs w:val="24"/>
          <w:vertAlign w:val="subscript"/>
        </w:rPr>
        <w:t>2</w:t>
      </w:r>
      <w:r w:rsidRPr="003B20F1">
        <w:rPr>
          <w:rFonts w:ascii="Times New Roman" w:hAnsi="Times New Roman"/>
          <w:sz w:val="24"/>
          <w:szCs w:val="24"/>
        </w:rPr>
        <w:t xml:space="preserve"> L=0,02м •1м=0,02кн м   и т.д.)</w:t>
      </w:r>
    </w:p>
    <w:p w:rsidR="003C7328" w:rsidRPr="003B20F1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найти приращения крутящих моментов</w:t>
      </w:r>
    </w:p>
    <w:p w:rsidR="003C7328" w:rsidRPr="003B20F1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</w:t>
      </w:r>
      <w:r w:rsidRPr="003B20F1">
        <w:rPr>
          <w:rFonts w:ascii="Times New Roman" w:hAnsi="Times New Roman"/>
          <w:b/>
          <w:sz w:val="24"/>
          <w:szCs w:val="24"/>
        </w:rPr>
        <w:t>обратить внимание на то, что одинаковым ступеням приращения крутящего момента соответствуют одинаковые приращения угла закручивания, что говорит о справедливости закона Гука при кручении в данных  пределах</w:t>
      </w:r>
      <w:r w:rsidRPr="003B20F1">
        <w:rPr>
          <w:rFonts w:ascii="Times New Roman" w:hAnsi="Times New Roman"/>
          <w:sz w:val="24"/>
          <w:szCs w:val="24"/>
        </w:rPr>
        <w:t xml:space="preserve"> </w:t>
      </w:r>
    </w:p>
    <w:p w:rsidR="003C7328" w:rsidRPr="003B20F1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определить приращение угла закручивания  Δφ=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сред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vertAlign w:val="subscript"/>
              </w:rPr>
              <m:t xml:space="preserve">   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vertAlign w:val="subscript"/>
              </w:rPr>
              <m:t>К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R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>, где  к=0,00001м – цена деления шкалы</w:t>
      </w:r>
    </w:p>
    <w:p w:rsidR="003C7328" w:rsidRPr="003B20F1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из формулы Гука при сдвиге (кручении) выразить и определить модуль сдвига             </w:t>
      </w:r>
    </w:p>
    <w:p w:rsidR="003C7328" w:rsidRPr="003B20F1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3B20F1">
        <w:rPr>
          <w:rFonts w:ascii="Times New Roman" w:hAnsi="Times New Roman"/>
          <w:sz w:val="24"/>
          <w:szCs w:val="24"/>
        </w:rPr>
        <w:t>G 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box>
              <m:boxPr>
                <m:opEmu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box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Δ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</m:box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  <m:r>
              <m:rPr>
                <m:scr m:val="script"/>
              </m:rPr>
              <w:rPr>
                <w:rFonts w:ascii="Cambria Math" w:hAnsi="Cambria Math"/>
                <w:sz w:val="24"/>
                <w:szCs w:val="24"/>
              </w:rPr>
              <m:t xml:space="preserve"> l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Δφ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р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 xml:space="preserve"> , где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I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р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</m:oMath>
      <w:r w:rsidRPr="003B20F1">
        <w:rPr>
          <w:rFonts w:ascii="Times New Roman" w:hAnsi="Times New Roman"/>
          <w:sz w:val="24"/>
          <w:szCs w:val="24"/>
        </w:rPr>
        <w:t>0,1 d</w:t>
      </w:r>
      <w:r w:rsidRPr="003B20F1"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 w:rsidRPr="003B20F1">
        <w:rPr>
          <w:rFonts w:ascii="Times New Roman" w:hAnsi="Times New Roman"/>
          <w:sz w:val="24"/>
          <w:szCs w:val="24"/>
        </w:rPr>
        <w:t>= 0.1 (0,016м)</w:t>
      </w:r>
      <w:r w:rsidRPr="003B20F1"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 w:rsidRPr="003B20F1">
        <w:rPr>
          <w:rFonts w:ascii="Times New Roman" w:hAnsi="Times New Roman"/>
          <w:sz w:val="24"/>
          <w:szCs w:val="24"/>
        </w:rPr>
        <w:t>= 0,66 • 10</w:t>
      </w:r>
      <w:r w:rsidRPr="003B20F1">
        <w:rPr>
          <w:rFonts w:ascii="Times New Roman" w:hAnsi="Times New Roman"/>
          <w:sz w:val="24"/>
          <w:szCs w:val="24"/>
          <w:vertAlign w:val="superscript"/>
        </w:rPr>
        <w:t xml:space="preserve">-8  </w:t>
      </w:r>
      <w:r w:rsidRPr="003B20F1">
        <w:rPr>
          <w:rFonts w:ascii="Times New Roman" w:hAnsi="Times New Roman"/>
          <w:sz w:val="24"/>
          <w:szCs w:val="24"/>
        </w:rPr>
        <w:t>м</w:t>
      </w:r>
      <w:r w:rsidRPr="003B20F1">
        <w:rPr>
          <w:rFonts w:ascii="Times New Roman" w:hAnsi="Times New Roman"/>
          <w:sz w:val="24"/>
          <w:szCs w:val="24"/>
          <w:vertAlign w:val="superscript"/>
        </w:rPr>
        <w:t>4</w:t>
      </w:r>
    </w:p>
    <w:p w:rsidR="003C7328" w:rsidRPr="003B20F1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Определение модуля сдвига  по теоретической формуле</w:t>
      </w:r>
    </w:p>
    <w:p w:rsidR="003C7328" w:rsidRPr="003B20F1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Pr="003B20F1" w:rsidRDefault="003C7328" w:rsidP="003C7328">
      <w:pPr>
        <w:rPr>
          <w:rFonts w:ascii="Times New Roman" w:hAnsi="Times New Roman"/>
          <w:sz w:val="24"/>
          <w:szCs w:val="24"/>
        </w:rPr>
      </w:pPr>
      <w:proofErr w:type="spellStart"/>
      <w:r w:rsidRPr="003B20F1">
        <w:rPr>
          <w:rFonts w:ascii="Times New Roman" w:hAnsi="Times New Roman"/>
          <w:sz w:val="24"/>
          <w:szCs w:val="24"/>
        </w:rPr>
        <w:t>G</w:t>
      </w:r>
      <w:r w:rsidRPr="003B20F1">
        <w:rPr>
          <w:rFonts w:ascii="Times New Roman" w:hAnsi="Times New Roman"/>
          <w:sz w:val="24"/>
          <w:szCs w:val="24"/>
          <w:vertAlign w:val="subscript"/>
        </w:rPr>
        <w:t>теор</w:t>
      </w:r>
      <w:proofErr w:type="spellEnd"/>
      <w:r w:rsidRPr="003B20F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B20F1">
        <w:rPr>
          <w:rFonts w:ascii="Times New Roman" w:hAnsi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Е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2 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1+μ</m:t>
                </m:r>
              </m:e>
            </m:d>
          </m:den>
        </m:f>
      </m:oMath>
      <w:r w:rsidRPr="003B20F1">
        <w:rPr>
          <w:rFonts w:ascii="Times New Roman" w:hAnsi="Times New Roman"/>
          <w:sz w:val="24"/>
          <w:szCs w:val="24"/>
        </w:rPr>
        <w:t>, где  Е – модуль упругости,    а μ – коэффициент Пуассона  (см. таблицу)</w:t>
      </w:r>
    </w:p>
    <w:p w:rsidR="003C7328" w:rsidRPr="003B20F1" w:rsidRDefault="003C7328" w:rsidP="003C7328">
      <w:pPr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9</w:t>
      </w:r>
    </w:p>
    <w:p w:rsidR="003C7328" w:rsidRPr="003B20F1" w:rsidRDefault="003C7328" w:rsidP="003C7328">
      <w:pPr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lastRenderedPageBreak/>
        <w:t xml:space="preserve">Таблица  </w:t>
      </w:r>
      <w:proofErr w:type="spellStart"/>
      <w:r w:rsidRPr="003B20F1">
        <w:rPr>
          <w:rFonts w:ascii="Times New Roman" w:hAnsi="Times New Roman"/>
          <w:sz w:val="24"/>
          <w:szCs w:val="24"/>
        </w:rPr>
        <w:t>физико</w:t>
      </w:r>
      <w:proofErr w:type="spellEnd"/>
      <w:r w:rsidRPr="003B20F1">
        <w:rPr>
          <w:rFonts w:ascii="Times New Roman" w:hAnsi="Times New Roman"/>
          <w:sz w:val="24"/>
          <w:szCs w:val="24"/>
        </w:rPr>
        <w:t>–механических характеристик материалов.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3686"/>
        <w:gridCol w:w="3509"/>
      </w:tblGrid>
      <w:tr w:rsidR="003B20F1" w:rsidRPr="003B20F1" w:rsidTr="00E513D7">
        <w:tc>
          <w:tcPr>
            <w:tcW w:w="2376" w:type="dxa"/>
          </w:tcPr>
          <w:p w:rsidR="003C7328" w:rsidRPr="003B20F1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Материал</w:t>
            </w:r>
          </w:p>
        </w:tc>
        <w:tc>
          <w:tcPr>
            <w:tcW w:w="3686" w:type="dxa"/>
          </w:tcPr>
          <w:p w:rsidR="003C7328" w:rsidRPr="003B20F1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Модуль упругости Е, кН/м</w:t>
            </w:r>
            <w:r w:rsidRPr="003B20F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3509" w:type="dxa"/>
          </w:tcPr>
          <w:p w:rsidR="003C7328" w:rsidRPr="003B20F1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Коэффициент Пуассона μ</w:t>
            </w:r>
          </w:p>
        </w:tc>
      </w:tr>
      <w:tr w:rsidR="003B20F1" w:rsidRPr="003B20F1" w:rsidTr="00E513D7">
        <w:tc>
          <w:tcPr>
            <w:tcW w:w="2376" w:type="dxa"/>
          </w:tcPr>
          <w:p w:rsidR="003C7328" w:rsidRPr="003B20F1" w:rsidRDefault="003C7328" w:rsidP="00E513D7">
            <w:pPr>
              <w:spacing w:after="0" w:line="240" w:lineRule="auto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Сталь</w:t>
            </w:r>
          </w:p>
        </w:tc>
        <w:tc>
          <w:tcPr>
            <w:tcW w:w="3686" w:type="dxa"/>
          </w:tcPr>
          <w:p w:rsidR="003C7328" w:rsidRPr="003B20F1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1.9 – 2.2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3C7328" w:rsidRPr="003B20F1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0,25</w:t>
            </w:r>
          </w:p>
        </w:tc>
      </w:tr>
      <w:tr w:rsidR="003B20F1" w:rsidRPr="003B20F1" w:rsidTr="00E513D7">
        <w:tc>
          <w:tcPr>
            <w:tcW w:w="2376" w:type="dxa"/>
          </w:tcPr>
          <w:p w:rsidR="003C7328" w:rsidRPr="003B20F1" w:rsidRDefault="003C7328" w:rsidP="00E513D7">
            <w:pPr>
              <w:spacing w:after="0" w:line="240" w:lineRule="auto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Алюминий</w:t>
            </w:r>
          </w:p>
        </w:tc>
        <w:tc>
          <w:tcPr>
            <w:tcW w:w="3686" w:type="dxa"/>
          </w:tcPr>
          <w:p w:rsidR="003C7328" w:rsidRPr="003B20F1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0,7 – 0,72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3C7328" w:rsidRPr="003B20F1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0,3</w:t>
            </w:r>
          </w:p>
        </w:tc>
      </w:tr>
      <w:tr w:rsidR="003C7328" w:rsidRPr="003B20F1" w:rsidTr="00E513D7">
        <w:tc>
          <w:tcPr>
            <w:tcW w:w="2376" w:type="dxa"/>
          </w:tcPr>
          <w:p w:rsidR="003C7328" w:rsidRPr="003B20F1" w:rsidRDefault="003C7328" w:rsidP="00E513D7">
            <w:pPr>
              <w:spacing w:after="0" w:line="240" w:lineRule="auto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Титан</w:t>
            </w:r>
          </w:p>
        </w:tc>
        <w:tc>
          <w:tcPr>
            <w:tcW w:w="3686" w:type="dxa"/>
          </w:tcPr>
          <w:p w:rsidR="003C7328" w:rsidRPr="003B20F1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1,1 –1.15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•10</w:t>
            </w:r>
          </w:p>
        </w:tc>
        <w:tc>
          <w:tcPr>
            <w:tcW w:w="3509" w:type="dxa"/>
          </w:tcPr>
          <w:p w:rsidR="003C7328" w:rsidRPr="003B20F1" w:rsidRDefault="003C7328" w:rsidP="00E513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0,3</w:t>
            </w:r>
          </w:p>
        </w:tc>
      </w:tr>
    </w:tbl>
    <w:p w:rsidR="003C7328" w:rsidRPr="003B20F1" w:rsidRDefault="003C7328" w:rsidP="003C7328"/>
    <w:p w:rsidR="003C7328" w:rsidRPr="003B20F1" w:rsidRDefault="003C7328" w:rsidP="003C7328">
      <w:pPr>
        <w:pStyle w:val="a3"/>
        <w:numPr>
          <w:ilvl w:val="0"/>
          <w:numId w:val="8"/>
        </w:numPr>
        <w:ind w:left="644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Сравнение  опытного и теоретического значения модуля сдвига</w:t>
      </w:r>
    </w:p>
    <w:p w:rsidR="003C7328" w:rsidRPr="003B20F1" w:rsidRDefault="003C7328" w:rsidP="003C7328">
      <w:pPr>
        <w:pStyle w:val="a3"/>
        <w:ind w:left="644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</w:t>
      </w:r>
    </w:p>
    <w:p w:rsidR="003C7328" w:rsidRPr="003B20F1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Δ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теор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vertAlign w:val="subscript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оп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теор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 xml:space="preserve"> 100% = </w:t>
      </w:r>
    </w:p>
    <w:p w:rsidR="003C7328" w:rsidRPr="003B20F1" w:rsidRDefault="003C7328" w:rsidP="003C732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328" w:rsidRPr="003B20F1" w:rsidRDefault="003C7328" w:rsidP="003C7328">
      <w:pPr>
        <w:pStyle w:val="a3"/>
        <w:numPr>
          <w:ilvl w:val="0"/>
          <w:numId w:val="8"/>
        </w:num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Сделать вывод.</w:t>
      </w:r>
    </w:p>
    <w:p w:rsidR="00CC5289" w:rsidRPr="003B20F1" w:rsidRDefault="00CC5289" w:rsidP="00CC52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Лабораторная  работа №4</w:t>
      </w:r>
    </w:p>
    <w:p w:rsidR="00CC5289" w:rsidRPr="003B20F1" w:rsidRDefault="00CC5289" w:rsidP="00CC52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20F1">
        <w:rPr>
          <w:rFonts w:ascii="Times New Roman" w:hAnsi="Times New Roman"/>
          <w:b/>
          <w:sz w:val="24"/>
          <w:szCs w:val="24"/>
        </w:rPr>
        <w:t>«Испытание стальной балки на изгиб»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Цель работы:</w:t>
      </w:r>
      <w:r w:rsidRPr="003B20F1">
        <w:rPr>
          <w:rFonts w:ascii="Times New Roman" w:hAnsi="Times New Roman"/>
          <w:sz w:val="24"/>
          <w:szCs w:val="24"/>
        </w:rPr>
        <w:t xml:space="preserve"> определить </w:t>
      </w:r>
      <w:proofErr w:type="gramStart"/>
      <w:r w:rsidRPr="003B20F1">
        <w:rPr>
          <w:rFonts w:ascii="Times New Roman" w:hAnsi="Times New Roman"/>
          <w:sz w:val="24"/>
          <w:szCs w:val="24"/>
        </w:rPr>
        <w:t>величины  нормальных</w:t>
      </w:r>
      <w:proofErr w:type="gramEnd"/>
      <w:r w:rsidRPr="003B20F1">
        <w:rPr>
          <w:rFonts w:ascii="Times New Roman" w:hAnsi="Times New Roman"/>
          <w:sz w:val="24"/>
          <w:szCs w:val="24"/>
        </w:rPr>
        <w:t xml:space="preserve"> напряжений в пяти точках по высоте сечения двутавровой изгибаемой балки и сравнить экспериментально полученную эпюру напряжений с теоретической; определить  величину прогиба опорного сечения балки и  середины и угла поворота и сравнить с  теоретическими.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3B20F1">
        <w:rPr>
          <w:rFonts w:ascii="Times New Roman" w:hAnsi="Times New Roman"/>
          <w:sz w:val="24"/>
          <w:szCs w:val="24"/>
        </w:rPr>
        <w:t>: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Испытания проводятся с помощью </w:t>
      </w:r>
      <w:r w:rsidRPr="003B20F1">
        <w:rPr>
          <w:rFonts w:ascii="Times New Roman" w:hAnsi="Times New Roman"/>
          <w:b/>
          <w:i/>
          <w:sz w:val="24"/>
          <w:szCs w:val="24"/>
        </w:rPr>
        <w:t xml:space="preserve">установки для испытания на изгиб. </w:t>
      </w:r>
      <w:r w:rsidRPr="003B20F1">
        <w:rPr>
          <w:rFonts w:ascii="Times New Roman" w:hAnsi="Times New Roman"/>
          <w:sz w:val="24"/>
          <w:szCs w:val="24"/>
        </w:rPr>
        <w:t xml:space="preserve">Экспериментальное  определение  напряжений  у поверхности тела основано на методе тензометрии. Метод состоит в измерении малых деформаций в отдельных точках конструкции и последующем переходе от них к напряжениям с использованием закона Гука. Для замера относительного удлинения на поверхности тела намечается отрезок, длина которого до деформации </w:t>
      </w:r>
      <w:r w:rsidRPr="003B20F1">
        <w:rPr>
          <w:rFonts w:ascii="Times New Roman" w:hAnsi="Times New Roman"/>
          <w:b/>
          <w:i/>
          <w:sz w:val="24"/>
          <w:szCs w:val="24"/>
        </w:rPr>
        <w:t>s</w:t>
      </w:r>
      <w:r w:rsidRPr="003B20F1">
        <w:rPr>
          <w:rFonts w:ascii="Times New Roman" w:hAnsi="Times New Roman"/>
          <w:sz w:val="24"/>
          <w:szCs w:val="24"/>
        </w:rPr>
        <w:t xml:space="preserve"> называется </w:t>
      </w:r>
      <w:r w:rsidRPr="003B20F1">
        <w:rPr>
          <w:rFonts w:ascii="Times New Roman" w:hAnsi="Times New Roman"/>
          <w:i/>
          <w:sz w:val="24"/>
          <w:szCs w:val="24"/>
        </w:rPr>
        <w:t>базой</w:t>
      </w:r>
      <w:r w:rsidRPr="003B20F1">
        <w:rPr>
          <w:rFonts w:ascii="Times New Roman" w:hAnsi="Times New Roman"/>
          <w:sz w:val="24"/>
          <w:szCs w:val="24"/>
        </w:rPr>
        <w:t xml:space="preserve">.   С помощью тензометров определяется абсолютное удлинение отрезка  </w:t>
      </w:r>
      <w:r w:rsidRPr="003B20F1">
        <w:rPr>
          <w:rFonts w:ascii="Times New Roman" w:hAnsi="Times New Roman"/>
          <w:b/>
          <w:sz w:val="24"/>
          <w:szCs w:val="24"/>
        </w:rPr>
        <w:t>Δ</w:t>
      </w:r>
      <w:r w:rsidRPr="003B20F1">
        <w:rPr>
          <w:rFonts w:ascii="Times New Roman" w:hAnsi="Times New Roman"/>
          <w:b/>
          <w:i/>
          <w:sz w:val="24"/>
          <w:szCs w:val="24"/>
        </w:rPr>
        <w:t xml:space="preserve">s </w:t>
      </w:r>
      <w:r w:rsidRPr="003B20F1">
        <w:rPr>
          <w:rFonts w:ascii="Times New Roman" w:hAnsi="Times New Roman"/>
          <w:sz w:val="24"/>
          <w:szCs w:val="24"/>
        </w:rPr>
        <w:t>и вычисляется средняя на длине базы</w:t>
      </w:r>
      <w:r w:rsidRPr="003B20F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B20F1">
        <w:rPr>
          <w:rFonts w:ascii="Times New Roman" w:hAnsi="Times New Roman"/>
          <w:i/>
          <w:sz w:val="24"/>
          <w:szCs w:val="24"/>
        </w:rPr>
        <w:t>относительная деформация</w:t>
      </w:r>
      <w:r w:rsidRPr="003B20F1">
        <w:rPr>
          <w:rFonts w:ascii="Times New Roman" w:hAnsi="Times New Roman"/>
          <w:b/>
          <w:i/>
          <w:sz w:val="24"/>
          <w:szCs w:val="24"/>
        </w:rPr>
        <w:t xml:space="preserve">  ε =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Δ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s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s </m:t>
            </m:r>
          </m:den>
        </m:f>
      </m:oMath>
      <w:r w:rsidRPr="003B20F1">
        <w:rPr>
          <w:rFonts w:ascii="Times New Roman" w:hAnsi="Times New Roman"/>
          <w:b/>
          <w:i/>
          <w:sz w:val="24"/>
          <w:szCs w:val="24"/>
        </w:rPr>
        <w:t>,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Напряжения связаны с относительными деформациями законом Гука σ = Е </w:t>
      </w:r>
      <w:r w:rsidRPr="003B20F1">
        <w:rPr>
          <w:rFonts w:ascii="Times New Roman" w:hAnsi="Times New Roman"/>
          <w:b/>
          <w:i/>
          <w:sz w:val="24"/>
          <w:szCs w:val="24"/>
        </w:rPr>
        <w:t xml:space="preserve">ε. </w:t>
      </w:r>
      <w:r w:rsidRPr="003B20F1">
        <w:rPr>
          <w:rFonts w:ascii="Times New Roman" w:hAnsi="Times New Roman"/>
          <w:sz w:val="24"/>
          <w:szCs w:val="24"/>
        </w:rPr>
        <w:t xml:space="preserve">Т.о., зная экспериментальную величину </w:t>
      </w:r>
      <w:proofErr w:type="gramStart"/>
      <w:r w:rsidRPr="003B20F1">
        <w:rPr>
          <w:rFonts w:ascii="Times New Roman" w:hAnsi="Times New Roman"/>
          <w:sz w:val="24"/>
          <w:szCs w:val="24"/>
        </w:rPr>
        <w:t>относительной  деформации</w:t>
      </w:r>
      <w:proofErr w:type="gramEnd"/>
      <w:r w:rsidRPr="003B20F1">
        <w:rPr>
          <w:rFonts w:ascii="Times New Roman" w:hAnsi="Times New Roman"/>
          <w:sz w:val="24"/>
          <w:szCs w:val="24"/>
        </w:rPr>
        <w:t>, можно вычислить напряжении по тому же направлению.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Под серединой балки установлен индикатор  часового типа для измерения прогиба, под консолью  на  расстоянии 0,1м от оси опоры  - для определения угла поворота  опорного сечения.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Нагружение  производится с помощью гидравлического домкрата и контролируется манометром, показывающим давление масла в гидросистеме.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B20F1">
        <w:rPr>
          <w:rFonts w:ascii="Times New Roman" w:hAnsi="Times New Roman"/>
          <w:b/>
          <w:i/>
          <w:sz w:val="24"/>
          <w:szCs w:val="24"/>
        </w:rPr>
        <w:t>Сечение балки – двутавр  № 20а</w:t>
      </w:r>
    </w:p>
    <w:p w:rsidR="00CC5289" w:rsidRPr="003B20F1" w:rsidRDefault="00CC5289" w:rsidP="00CC528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Расчетные параметры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B20F1">
        <w:rPr>
          <w:rFonts w:ascii="Times New Roman" w:hAnsi="Times New Roman"/>
          <w:sz w:val="24"/>
          <w:szCs w:val="24"/>
        </w:rPr>
        <w:t>к</w:t>
      </w:r>
      <w:r w:rsidRPr="003B20F1">
        <w:rPr>
          <w:rFonts w:ascii="Times New Roman" w:hAnsi="Times New Roman"/>
          <w:sz w:val="24"/>
          <w:szCs w:val="24"/>
          <w:vertAlign w:val="subscript"/>
        </w:rPr>
        <w:t>Т</w:t>
      </w:r>
      <w:proofErr w:type="spellEnd"/>
      <w:r w:rsidRPr="003B20F1">
        <w:rPr>
          <w:rFonts w:ascii="Times New Roman" w:hAnsi="Times New Roman"/>
          <w:sz w:val="24"/>
          <w:szCs w:val="24"/>
        </w:rPr>
        <w:t xml:space="preserve"> = 10</w:t>
      </w:r>
      <w:r w:rsidRPr="003B20F1">
        <w:rPr>
          <w:rFonts w:ascii="Times New Roman" w:hAnsi="Times New Roman"/>
          <w:sz w:val="24"/>
          <w:szCs w:val="24"/>
          <w:vertAlign w:val="superscript"/>
        </w:rPr>
        <w:t>5</w:t>
      </w:r>
      <w:r w:rsidRPr="003B20F1">
        <w:rPr>
          <w:rFonts w:ascii="Times New Roman" w:hAnsi="Times New Roman"/>
          <w:sz w:val="24"/>
          <w:szCs w:val="24"/>
        </w:rPr>
        <w:t xml:space="preserve"> м – коэффициент увеличения прибором абсолютной деформации базы            </w:t>
      </w:r>
      <w:proofErr w:type="spellStart"/>
      <w:r w:rsidRPr="003B20F1">
        <w:rPr>
          <w:rFonts w:ascii="Times New Roman" w:hAnsi="Times New Roman"/>
          <w:sz w:val="24"/>
          <w:szCs w:val="24"/>
        </w:rPr>
        <w:t>тензодатчика</w:t>
      </w:r>
      <w:proofErr w:type="spellEnd"/>
      <w:r w:rsidRPr="003B20F1">
        <w:rPr>
          <w:rFonts w:ascii="Times New Roman" w:hAnsi="Times New Roman"/>
          <w:sz w:val="24"/>
          <w:szCs w:val="24"/>
        </w:rPr>
        <w:t>;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B20F1">
        <w:rPr>
          <w:rFonts w:ascii="Times New Roman" w:hAnsi="Times New Roman"/>
          <w:sz w:val="24"/>
          <w:szCs w:val="24"/>
        </w:rPr>
        <w:t>к</w:t>
      </w:r>
      <w:r w:rsidRPr="003B20F1">
        <w:rPr>
          <w:rFonts w:ascii="Times New Roman" w:hAnsi="Times New Roman"/>
          <w:i/>
          <w:sz w:val="24"/>
          <w:szCs w:val="24"/>
          <w:vertAlign w:val="subscript"/>
        </w:rPr>
        <w:t>и</w:t>
      </w:r>
      <w:proofErr w:type="spellEnd"/>
      <w:r w:rsidRPr="003B20F1">
        <w:rPr>
          <w:rFonts w:ascii="Times New Roman" w:hAnsi="Times New Roman"/>
          <w:sz w:val="24"/>
          <w:szCs w:val="24"/>
        </w:rPr>
        <w:t xml:space="preserve"> =10</w:t>
      </w:r>
      <w:r w:rsidRPr="003B20F1">
        <w:rPr>
          <w:rFonts w:ascii="Times New Roman" w:hAnsi="Times New Roman"/>
          <w:sz w:val="24"/>
          <w:szCs w:val="24"/>
          <w:vertAlign w:val="superscript"/>
        </w:rPr>
        <w:t>-5</w:t>
      </w:r>
      <w:r w:rsidRPr="003B20F1">
        <w:rPr>
          <w:rFonts w:ascii="Times New Roman" w:hAnsi="Times New Roman"/>
          <w:sz w:val="24"/>
          <w:szCs w:val="24"/>
        </w:rPr>
        <w:t xml:space="preserve"> м –цена деления индикатора часового типа;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Cambria Math" w:hAnsi="Cambria Math"/>
          <w:sz w:val="24"/>
          <w:szCs w:val="24"/>
        </w:rPr>
        <w:t>𝜤</w:t>
      </w:r>
      <w:r w:rsidRPr="003B20F1">
        <w:rPr>
          <w:rFonts w:ascii="Times New Roman" w:hAnsi="Times New Roman"/>
          <w:sz w:val="24"/>
          <w:szCs w:val="24"/>
          <w:vertAlign w:val="subscript"/>
        </w:rPr>
        <w:t>х</w:t>
      </w:r>
      <w:r w:rsidRPr="003B20F1">
        <w:rPr>
          <w:rFonts w:ascii="Times New Roman" w:hAnsi="Times New Roman"/>
          <w:sz w:val="24"/>
          <w:szCs w:val="24"/>
        </w:rPr>
        <w:t>= 2370 •10</w:t>
      </w:r>
      <w:r w:rsidRPr="003B20F1">
        <w:rPr>
          <w:rFonts w:ascii="Times New Roman" w:hAnsi="Times New Roman"/>
          <w:sz w:val="24"/>
          <w:szCs w:val="24"/>
          <w:vertAlign w:val="superscript"/>
        </w:rPr>
        <w:t>-8</w:t>
      </w:r>
      <w:r w:rsidRPr="003B20F1">
        <w:rPr>
          <w:rFonts w:ascii="Times New Roman" w:hAnsi="Times New Roman"/>
          <w:sz w:val="24"/>
          <w:szCs w:val="24"/>
        </w:rPr>
        <w:t xml:space="preserve"> м</w:t>
      </w:r>
      <w:r w:rsidRPr="003B20F1">
        <w:rPr>
          <w:rFonts w:ascii="Times New Roman" w:hAnsi="Times New Roman"/>
          <w:sz w:val="24"/>
          <w:szCs w:val="24"/>
          <w:vertAlign w:val="superscript"/>
        </w:rPr>
        <w:t>4</w:t>
      </w:r>
      <w:r w:rsidRPr="003B20F1">
        <w:rPr>
          <w:rFonts w:ascii="Times New Roman" w:hAnsi="Times New Roman"/>
          <w:sz w:val="24"/>
          <w:szCs w:val="24"/>
        </w:rPr>
        <w:t xml:space="preserve"> – момент инерции сечения балки относительно нейтральной оси;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Е = 2 •10</w:t>
      </w:r>
      <w:r w:rsidRPr="003B20F1">
        <w:rPr>
          <w:rFonts w:ascii="Times New Roman" w:hAnsi="Times New Roman"/>
          <w:sz w:val="24"/>
          <w:szCs w:val="24"/>
          <w:vertAlign w:val="superscript"/>
        </w:rPr>
        <w:t>5</w:t>
      </w:r>
      <w:r w:rsidRPr="003B20F1">
        <w:rPr>
          <w:rFonts w:ascii="Times New Roman" w:hAnsi="Times New Roman"/>
          <w:sz w:val="24"/>
          <w:szCs w:val="24"/>
        </w:rPr>
        <w:t xml:space="preserve"> н/мм</w:t>
      </w:r>
      <w:r w:rsidRPr="003B20F1">
        <w:rPr>
          <w:rFonts w:ascii="Times New Roman" w:hAnsi="Times New Roman"/>
          <w:sz w:val="24"/>
          <w:szCs w:val="24"/>
          <w:vertAlign w:val="superscript"/>
        </w:rPr>
        <w:t>2</w:t>
      </w:r>
      <w:r w:rsidRPr="003B20F1">
        <w:rPr>
          <w:rFonts w:ascii="Times New Roman" w:hAnsi="Times New Roman"/>
          <w:sz w:val="24"/>
          <w:szCs w:val="24"/>
        </w:rPr>
        <w:t xml:space="preserve"> – модуль упругости материала балки;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а</w:t>
      </w:r>
      <w:r w:rsidRPr="003B20F1">
        <w:rPr>
          <w:rFonts w:ascii="Times New Roman" w:hAnsi="Times New Roman"/>
          <w:sz w:val="24"/>
          <w:szCs w:val="24"/>
        </w:rPr>
        <w:t xml:space="preserve"> = 0,5 м  - расстояние от оси опоры до расчетного сечения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Порядок выполнения работы</w:t>
      </w:r>
      <w:r w:rsidRPr="003B20F1">
        <w:rPr>
          <w:rFonts w:ascii="Times New Roman" w:hAnsi="Times New Roman"/>
          <w:sz w:val="24"/>
          <w:szCs w:val="24"/>
        </w:rPr>
        <w:t xml:space="preserve">: </w:t>
      </w:r>
    </w:p>
    <w:p w:rsidR="00CC5289" w:rsidRPr="003B20F1" w:rsidRDefault="00CC5289" w:rsidP="00CC5289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Установка балки (выбор материала, размеров поперечного сечения)</w:t>
      </w:r>
    </w:p>
    <w:p w:rsidR="00CC5289" w:rsidRPr="003B20F1" w:rsidRDefault="00CC5289" w:rsidP="00CC5289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Выполнение первого этапа эксперимента.</w:t>
      </w:r>
    </w:p>
    <w:p w:rsidR="00CC5289" w:rsidRPr="003B20F1" w:rsidRDefault="00CC5289" w:rsidP="00CC528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lastRenderedPageBreak/>
        <w:t>- довести стрелку манометра до отметки 4 МПа, что соответствует усилию 20 кН;</w:t>
      </w:r>
    </w:p>
    <w:p w:rsidR="00CC5289" w:rsidRPr="003B20F1" w:rsidRDefault="00CC5289" w:rsidP="00CC528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последовательно соединить электрический мост с </w:t>
      </w:r>
      <w:proofErr w:type="gramStart"/>
      <w:r w:rsidRPr="003B20F1">
        <w:rPr>
          <w:rFonts w:ascii="Times New Roman" w:hAnsi="Times New Roman"/>
          <w:sz w:val="24"/>
          <w:szCs w:val="24"/>
        </w:rPr>
        <w:t>клеммами  соответствующих</w:t>
      </w:r>
      <w:proofErr w:type="gramEnd"/>
      <w:r w:rsidRPr="003B20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0F1">
        <w:rPr>
          <w:rFonts w:ascii="Times New Roman" w:hAnsi="Times New Roman"/>
          <w:sz w:val="24"/>
          <w:szCs w:val="24"/>
        </w:rPr>
        <w:t>тензодатчиков</w:t>
      </w:r>
      <w:proofErr w:type="spellEnd"/>
      <w:r w:rsidRPr="003B20F1">
        <w:rPr>
          <w:rFonts w:ascii="Times New Roman" w:hAnsi="Times New Roman"/>
          <w:sz w:val="24"/>
          <w:szCs w:val="24"/>
        </w:rPr>
        <w:t xml:space="preserve">  №№1-5 и записать числовые значения в окне измерителя деформаций в графы Т</w:t>
      </w:r>
      <w:r w:rsidRPr="003B20F1">
        <w:rPr>
          <w:rFonts w:ascii="Times New Roman" w:hAnsi="Times New Roman"/>
          <w:sz w:val="24"/>
          <w:szCs w:val="24"/>
          <w:vertAlign w:val="subscript"/>
        </w:rPr>
        <w:t>1</w:t>
      </w:r>
      <w:r w:rsidRPr="003B20F1">
        <w:rPr>
          <w:rFonts w:ascii="Times New Roman" w:hAnsi="Times New Roman"/>
          <w:sz w:val="24"/>
          <w:szCs w:val="24"/>
        </w:rPr>
        <w:t xml:space="preserve"> – Т</w:t>
      </w:r>
      <w:r w:rsidRPr="003B20F1">
        <w:rPr>
          <w:rFonts w:ascii="Times New Roman" w:hAnsi="Times New Roman"/>
          <w:sz w:val="24"/>
          <w:szCs w:val="24"/>
          <w:vertAlign w:val="subscript"/>
        </w:rPr>
        <w:t>5</w:t>
      </w:r>
      <w:r w:rsidRPr="003B20F1">
        <w:rPr>
          <w:rFonts w:ascii="Times New Roman" w:hAnsi="Times New Roman"/>
          <w:sz w:val="24"/>
          <w:szCs w:val="24"/>
        </w:rPr>
        <w:t xml:space="preserve"> таблицы;</w:t>
      </w:r>
    </w:p>
    <w:p w:rsidR="00CC5289" w:rsidRPr="003B20F1" w:rsidRDefault="00CC5289" w:rsidP="00CC528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снять отсчеты по шкалам индикаторов часового типа №№ 1,2 и записать в графы Т</w:t>
      </w:r>
      <w:r w:rsidRPr="003B20F1">
        <w:rPr>
          <w:rFonts w:ascii="Times New Roman" w:hAnsi="Times New Roman"/>
          <w:sz w:val="24"/>
          <w:szCs w:val="24"/>
          <w:vertAlign w:val="subscript"/>
        </w:rPr>
        <w:t>у1</w:t>
      </w:r>
      <w:r w:rsidRPr="003B20F1">
        <w:rPr>
          <w:rFonts w:ascii="Times New Roman" w:hAnsi="Times New Roman"/>
          <w:sz w:val="24"/>
          <w:szCs w:val="24"/>
        </w:rPr>
        <w:t>, Т</w:t>
      </w:r>
      <w:r w:rsidRPr="003B20F1">
        <w:rPr>
          <w:rFonts w:ascii="Times New Roman" w:hAnsi="Times New Roman"/>
          <w:sz w:val="24"/>
          <w:szCs w:val="24"/>
          <w:vertAlign w:val="subscript"/>
        </w:rPr>
        <w:t>у2</w:t>
      </w:r>
      <w:r w:rsidRPr="003B20F1">
        <w:rPr>
          <w:rFonts w:ascii="Times New Roman" w:hAnsi="Times New Roman"/>
          <w:sz w:val="24"/>
          <w:szCs w:val="24"/>
        </w:rPr>
        <w:t xml:space="preserve"> той же таблицы;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t xml:space="preserve">              </w:t>
      </w:r>
      <w:r w:rsidRPr="003B20F1">
        <w:rPr>
          <w:rFonts w:ascii="Times New Roman" w:hAnsi="Times New Roman"/>
          <w:sz w:val="24"/>
          <w:szCs w:val="24"/>
        </w:rPr>
        <w:t>- последовательно увеличивая давление масла равными шагами по шкале манометра, выполнить еще несколько этапов эксперимента (результаты занести в таблицу);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           - обработать экспериментальные данные в таблице.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pStyle w:val="a3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6</w:t>
      </w:r>
    </w:p>
    <w:p w:rsidR="00CC5289" w:rsidRPr="003B20F1" w:rsidRDefault="00CC5289" w:rsidP="00CC528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Таблица экспериментальных данных при изгибе двутавровой балки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"/>
        <w:gridCol w:w="481"/>
        <w:gridCol w:w="748"/>
        <w:gridCol w:w="565"/>
        <w:gridCol w:w="748"/>
        <w:gridCol w:w="565"/>
        <w:gridCol w:w="748"/>
        <w:gridCol w:w="565"/>
        <w:gridCol w:w="748"/>
        <w:gridCol w:w="565"/>
        <w:gridCol w:w="748"/>
        <w:gridCol w:w="565"/>
        <w:gridCol w:w="772"/>
        <w:gridCol w:w="676"/>
        <w:gridCol w:w="772"/>
        <w:gridCol w:w="676"/>
      </w:tblGrid>
      <w:tr w:rsidR="003B20F1" w:rsidRPr="003B20F1" w:rsidTr="00F118F9">
        <w:tc>
          <w:tcPr>
            <w:tcW w:w="626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Р</w:t>
            </w:r>
          </w:p>
        </w:tc>
        <w:tc>
          <w:tcPr>
            <w:tcW w:w="482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  <w:b/>
              </w:rPr>
              <w:t>Δ</w:t>
            </w:r>
            <w:r w:rsidRPr="003B20F1">
              <w:rPr>
                <w:rFonts w:ascii="Times New Roman" w:hAnsi="Times New Roman"/>
              </w:rPr>
              <w:t>Р</w:t>
            </w: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Т</w:t>
            </w:r>
            <w:r w:rsidRPr="003B20F1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  <w:b/>
              </w:rPr>
              <w:t>Δ</w:t>
            </w:r>
            <w:r w:rsidRPr="003B20F1">
              <w:rPr>
                <w:rFonts w:ascii="Times New Roman" w:hAnsi="Times New Roman"/>
              </w:rPr>
              <w:t>Т</w:t>
            </w:r>
            <w:r w:rsidRPr="003B20F1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Т</w:t>
            </w:r>
            <w:r w:rsidRPr="003B20F1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  <w:b/>
              </w:rPr>
              <w:t>Δ</w:t>
            </w:r>
            <w:r w:rsidRPr="003B20F1">
              <w:rPr>
                <w:rFonts w:ascii="Times New Roman" w:hAnsi="Times New Roman"/>
              </w:rPr>
              <w:t>Т</w:t>
            </w:r>
            <w:r w:rsidRPr="003B20F1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Т</w:t>
            </w:r>
            <w:r w:rsidRPr="003B20F1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  <w:b/>
              </w:rPr>
              <w:t>Δ</w:t>
            </w:r>
            <w:r w:rsidRPr="003B20F1">
              <w:rPr>
                <w:rFonts w:ascii="Times New Roman" w:hAnsi="Times New Roman"/>
              </w:rPr>
              <w:t>Т</w:t>
            </w:r>
            <w:r w:rsidRPr="003B20F1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Т</w:t>
            </w:r>
            <w:r w:rsidRPr="003B20F1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  <w:b/>
              </w:rPr>
              <w:t>Δ</w:t>
            </w:r>
            <w:r w:rsidRPr="003B20F1">
              <w:rPr>
                <w:rFonts w:ascii="Times New Roman" w:hAnsi="Times New Roman"/>
              </w:rPr>
              <w:t>Т</w:t>
            </w:r>
            <w:r w:rsidRPr="003B20F1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Т</w:t>
            </w:r>
            <w:r w:rsidRPr="003B20F1">
              <w:rPr>
                <w:rFonts w:ascii="Times New Roman" w:hAnsi="Times New Roman"/>
                <w:vertAlign w:val="subscript"/>
              </w:rPr>
              <w:t>5</w:t>
            </w: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  <w:b/>
              </w:rPr>
              <w:t>Δ</w:t>
            </w:r>
            <w:r w:rsidRPr="003B20F1">
              <w:rPr>
                <w:rFonts w:ascii="Times New Roman" w:hAnsi="Times New Roman"/>
              </w:rPr>
              <w:t>Т</w:t>
            </w:r>
            <w:r w:rsidRPr="003B20F1">
              <w:rPr>
                <w:rFonts w:ascii="Times New Roman" w:hAnsi="Times New Roman"/>
                <w:vertAlign w:val="subscript"/>
              </w:rPr>
              <w:t>5</w:t>
            </w: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Ту</w:t>
            </w:r>
            <w:r w:rsidRPr="003B20F1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  <w:b/>
              </w:rPr>
              <w:t>Δ</w:t>
            </w:r>
            <w:r w:rsidRPr="003B20F1">
              <w:rPr>
                <w:rFonts w:ascii="Times New Roman" w:hAnsi="Times New Roman"/>
              </w:rPr>
              <w:t>Ту</w:t>
            </w:r>
            <w:r w:rsidRPr="003B20F1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</w:rPr>
              <w:t>Ту</w:t>
            </w:r>
            <w:r w:rsidRPr="003B20F1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B20F1">
              <w:rPr>
                <w:rFonts w:ascii="Times New Roman" w:hAnsi="Times New Roman"/>
                <w:b/>
              </w:rPr>
              <w:t>Δ</w:t>
            </w:r>
            <w:r w:rsidRPr="003B20F1">
              <w:rPr>
                <w:rFonts w:ascii="Times New Roman" w:hAnsi="Times New Roman"/>
              </w:rPr>
              <w:t>Ту</w:t>
            </w:r>
            <w:r w:rsidRPr="003B20F1">
              <w:rPr>
                <w:rFonts w:ascii="Times New Roman" w:hAnsi="Times New Roman"/>
                <w:vertAlign w:val="subscript"/>
              </w:rPr>
              <w:t>2</w:t>
            </w:r>
          </w:p>
        </w:tc>
      </w:tr>
      <w:tr w:rsidR="003B20F1" w:rsidRPr="003B20F1" w:rsidTr="00F118F9">
        <w:tc>
          <w:tcPr>
            <w:tcW w:w="626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F118F9">
        <w:tc>
          <w:tcPr>
            <w:tcW w:w="626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F118F9">
        <w:tc>
          <w:tcPr>
            <w:tcW w:w="626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F118F9">
        <w:tc>
          <w:tcPr>
            <w:tcW w:w="626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F118F9">
        <w:tc>
          <w:tcPr>
            <w:tcW w:w="626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ΔТ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ср1</w:t>
            </w: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ΔТ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ср2</w:t>
            </w: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ΔТ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ср3</w:t>
            </w: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ΔТ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ср4</w:t>
            </w: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13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ΔТ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ср5</w:t>
            </w:r>
          </w:p>
        </w:tc>
        <w:tc>
          <w:tcPr>
            <w:tcW w:w="569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ΔТ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су1</w:t>
            </w: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  <w:tc>
          <w:tcPr>
            <w:tcW w:w="788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ΔТ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су2</w:t>
            </w:r>
          </w:p>
        </w:tc>
        <w:tc>
          <w:tcPr>
            <w:tcW w:w="681" w:type="dxa"/>
          </w:tcPr>
          <w:p w:rsidR="00CC5289" w:rsidRPr="003B20F1" w:rsidRDefault="00CC5289" w:rsidP="00F118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=</w:t>
            </w:r>
          </w:p>
        </w:tc>
      </w:tr>
    </w:tbl>
    <w:p w:rsidR="00CC5289" w:rsidRPr="003B20F1" w:rsidRDefault="00CC5289" w:rsidP="00CC5289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          3.  Построение  эпюр нормальных напряжений по высоте сечения балки. По данным эксперимента и по теории.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B20F1">
        <w:rPr>
          <w:rFonts w:ascii="Times New Roman" w:hAnsi="Times New Roman"/>
          <w:b/>
          <w:i/>
          <w:sz w:val="24"/>
          <w:szCs w:val="24"/>
        </w:rPr>
        <w:t>Экспериментальные величины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Нормальные напряжения  σ </w:t>
      </w:r>
      <w:r w:rsidRPr="003B20F1">
        <w:rPr>
          <w:rFonts w:ascii="Times New Roman" w:hAnsi="Times New Roman"/>
          <w:sz w:val="24"/>
          <w:szCs w:val="24"/>
          <w:vertAlign w:val="subscript"/>
        </w:rPr>
        <w:t>i</w:t>
      </w:r>
      <w:r w:rsidRPr="003B20F1">
        <w:rPr>
          <w:rFonts w:ascii="Times New Roman" w:hAnsi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срi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0.02 кт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 xml:space="preserve"> Е =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σ </w:t>
      </w:r>
      <w:r w:rsidRPr="003B20F1">
        <w:rPr>
          <w:rFonts w:ascii="Times New Roman" w:hAnsi="Times New Roman"/>
          <w:sz w:val="24"/>
          <w:szCs w:val="24"/>
          <w:vertAlign w:val="subscript"/>
        </w:rPr>
        <w:t>1</w:t>
      </w:r>
      <w:r w:rsidRPr="003B20F1">
        <w:rPr>
          <w:rFonts w:ascii="Times New Roman" w:hAnsi="Times New Roman"/>
          <w:sz w:val="24"/>
          <w:szCs w:val="24"/>
        </w:rPr>
        <w:t xml:space="preserve">  =                         σ </w:t>
      </w:r>
      <w:r w:rsidRPr="003B20F1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3B20F1">
        <w:rPr>
          <w:rFonts w:ascii="Times New Roman" w:hAnsi="Times New Roman"/>
          <w:sz w:val="24"/>
          <w:szCs w:val="24"/>
        </w:rPr>
        <w:t xml:space="preserve">=                            σ </w:t>
      </w:r>
      <w:r w:rsidRPr="003B20F1">
        <w:rPr>
          <w:rFonts w:ascii="Times New Roman" w:hAnsi="Times New Roman"/>
          <w:sz w:val="24"/>
          <w:szCs w:val="24"/>
          <w:vertAlign w:val="subscript"/>
        </w:rPr>
        <w:t>3</w:t>
      </w:r>
      <w:r w:rsidRPr="003B20F1">
        <w:rPr>
          <w:rFonts w:ascii="Times New Roman" w:hAnsi="Times New Roman"/>
          <w:sz w:val="24"/>
          <w:szCs w:val="24"/>
        </w:rPr>
        <w:t xml:space="preserve"> =                          σ </w:t>
      </w:r>
      <w:r w:rsidRPr="003B20F1">
        <w:rPr>
          <w:rFonts w:ascii="Times New Roman" w:hAnsi="Times New Roman"/>
          <w:sz w:val="24"/>
          <w:szCs w:val="24"/>
          <w:vertAlign w:val="subscript"/>
        </w:rPr>
        <w:t>4</w:t>
      </w:r>
      <w:r w:rsidRPr="003B20F1">
        <w:rPr>
          <w:rFonts w:ascii="Times New Roman" w:hAnsi="Times New Roman"/>
          <w:sz w:val="24"/>
          <w:szCs w:val="24"/>
        </w:rPr>
        <w:t xml:space="preserve"> =                             σ </w:t>
      </w:r>
      <w:r w:rsidRPr="003B20F1">
        <w:rPr>
          <w:rFonts w:ascii="Times New Roman" w:hAnsi="Times New Roman"/>
          <w:sz w:val="24"/>
          <w:szCs w:val="24"/>
          <w:vertAlign w:val="subscript"/>
        </w:rPr>
        <w:t>5=</w:t>
      </w:r>
    </w:p>
    <w:p w:rsidR="00CC5289" w:rsidRPr="003B20F1" w:rsidRDefault="00CC5289" w:rsidP="00CC5289">
      <w:pPr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Прогиб середины балки     f = </w:t>
      </w:r>
      <w:proofErr w:type="spellStart"/>
      <w:r w:rsidRPr="003B20F1">
        <w:rPr>
          <w:rFonts w:ascii="Times New Roman" w:hAnsi="Times New Roman"/>
          <w:sz w:val="24"/>
          <w:szCs w:val="24"/>
        </w:rPr>
        <w:t>к</w:t>
      </w:r>
      <w:r w:rsidRPr="003B20F1">
        <w:rPr>
          <w:rFonts w:ascii="Times New Roman" w:hAnsi="Times New Roman"/>
          <w:i/>
          <w:sz w:val="24"/>
          <w:szCs w:val="24"/>
          <w:vertAlign w:val="subscript"/>
        </w:rPr>
        <w:t>и</w:t>
      </w:r>
      <w:proofErr w:type="spellEnd"/>
      <w:r w:rsidRPr="003B20F1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="008C3564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8pt;height:15.9pt" equationxml="&lt;">
            <v:imagedata r:id="rId5" o:title="" chromakey="white"/>
          </v:shape>
        </w:pict>
      </w:r>
      <w:r w:rsidRPr="003B20F1">
        <w:rPr>
          <w:rFonts w:ascii="Times New Roman" w:hAnsi="Times New Roman"/>
          <w:sz w:val="24"/>
          <w:szCs w:val="24"/>
        </w:rPr>
        <w:t>ΔТу</w:t>
      </w:r>
      <w:r w:rsidRPr="003B20F1">
        <w:rPr>
          <w:rFonts w:ascii="Times New Roman" w:hAnsi="Times New Roman"/>
          <w:sz w:val="24"/>
          <w:szCs w:val="24"/>
          <w:vertAlign w:val="subscript"/>
        </w:rPr>
        <w:t xml:space="preserve">ср1 </w:t>
      </w:r>
      <w:r w:rsidRPr="003B20F1">
        <w:rPr>
          <w:rFonts w:ascii="Times New Roman" w:hAnsi="Times New Roman"/>
          <w:sz w:val="24"/>
          <w:szCs w:val="24"/>
        </w:rPr>
        <w:t>=</w:t>
      </w:r>
    </w:p>
    <w:p w:rsidR="00CC5289" w:rsidRPr="003B20F1" w:rsidRDefault="00CC5289" w:rsidP="00CC5289">
      <w:pPr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Угол поворота опасного сечения   φ 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w:rPr>
                <w:rFonts w:ascii="Cambria Math" w:hAnsi="Cambria Math"/>
                <w:sz w:val="24"/>
                <w:szCs w:val="24"/>
                <w:vertAlign w:val="subscript"/>
              </w:rPr>
              <m:t xml:space="preserve">и 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ΔТу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 xml:space="preserve">ср2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0.1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 xml:space="preserve"> =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B20F1">
        <w:rPr>
          <w:rFonts w:ascii="Times New Roman" w:hAnsi="Times New Roman"/>
          <w:b/>
          <w:i/>
          <w:sz w:val="24"/>
          <w:szCs w:val="24"/>
        </w:rPr>
        <w:t>Теоретические величины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Приращение изгибающего момента в расчетном сечении  ΔМ = ΔР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а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 xml:space="preserve"> =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Нормальные напряжения  σ </w:t>
      </w:r>
      <w:r w:rsidRPr="003B20F1">
        <w:rPr>
          <w:rFonts w:ascii="Times New Roman" w:hAnsi="Times New Roman"/>
          <w:sz w:val="24"/>
          <w:szCs w:val="24"/>
          <w:vertAlign w:val="subscript"/>
        </w:rPr>
        <w:t>i</w:t>
      </w:r>
      <w:r w:rsidRPr="003B20F1">
        <w:rPr>
          <w:rFonts w:ascii="Times New Roman" w:hAnsi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ΔМ  у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i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Ιх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 xml:space="preserve"> =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σ </w:t>
      </w:r>
      <w:r w:rsidRPr="003B20F1">
        <w:rPr>
          <w:rFonts w:ascii="Times New Roman" w:hAnsi="Times New Roman"/>
          <w:sz w:val="24"/>
          <w:szCs w:val="24"/>
          <w:vertAlign w:val="subscript"/>
        </w:rPr>
        <w:t>1</w:t>
      </w:r>
      <w:r w:rsidRPr="003B20F1">
        <w:rPr>
          <w:rFonts w:ascii="Times New Roman" w:hAnsi="Times New Roman"/>
          <w:sz w:val="24"/>
          <w:szCs w:val="24"/>
        </w:rPr>
        <w:t xml:space="preserve"> =                            σ </w:t>
      </w:r>
      <w:r w:rsidRPr="003B20F1">
        <w:rPr>
          <w:rFonts w:ascii="Times New Roman" w:hAnsi="Times New Roman"/>
          <w:sz w:val="24"/>
          <w:szCs w:val="24"/>
          <w:vertAlign w:val="subscript"/>
        </w:rPr>
        <w:t>2</w:t>
      </w:r>
      <w:r w:rsidRPr="003B20F1">
        <w:rPr>
          <w:rFonts w:ascii="Times New Roman" w:hAnsi="Times New Roman"/>
          <w:sz w:val="24"/>
          <w:szCs w:val="24"/>
        </w:rPr>
        <w:t xml:space="preserve">  =                            σ </w:t>
      </w:r>
      <w:r w:rsidRPr="003B20F1">
        <w:rPr>
          <w:rFonts w:ascii="Times New Roman" w:hAnsi="Times New Roman"/>
          <w:sz w:val="24"/>
          <w:szCs w:val="24"/>
          <w:vertAlign w:val="subscript"/>
        </w:rPr>
        <w:t>3</w:t>
      </w:r>
      <w:r w:rsidRPr="003B20F1">
        <w:rPr>
          <w:rFonts w:ascii="Times New Roman" w:hAnsi="Times New Roman"/>
          <w:sz w:val="24"/>
          <w:szCs w:val="24"/>
        </w:rPr>
        <w:t xml:space="preserve">  =                  σ </w:t>
      </w:r>
      <w:r w:rsidRPr="003B20F1">
        <w:rPr>
          <w:rFonts w:ascii="Times New Roman" w:hAnsi="Times New Roman"/>
          <w:sz w:val="24"/>
          <w:szCs w:val="24"/>
          <w:vertAlign w:val="subscript"/>
        </w:rPr>
        <w:t>4</w:t>
      </w:r>
      <w:r w:rsidRPr="003B20F1">
        <w:rPr>
          <w:rFonts w:ascii="Times New Roman" w:hAnsi="Times New Roman"/>
          <w:sz w:val="24"/>
          <w:szCs w:val="24"/>
        </w:rPr>
        <w:t xml:space="preserve"> =                           σ </w:t>
      </w:r>
      <w:r w:rsidRPr="003B20F1">
        <w:rPr>
          <w:rFonts w:ascii="Times New Roman" w:hAnsi="Times New Roman"/>
          <w:sz w:val="24"/>
          <w:szCs w:val="24"/>
          <w:vertAlign w:val="subscript"/>
        </w:rPr>
        <w:t xml:space="preserve">5 </w:t>
      </w:r>
      <w:r w:rsidRPr="003B20F1">
        <w:rPr>
          <w:rFonts w:ascii="Times New Roman" w:hAnsi="Times New Roman"/>
          <w:sz w:val="24"/>
          <w:szCs w:val="24"/>
        </w:rPr>
        <w:t>=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Прогиб балки в середине   f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ΔР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48 Е Ιх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 xml:space="preserve"> =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Угол поворота опорного сечения  φ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ΔР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16 Е Ιх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 xml:space="preserve"> =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Эпюры нормальных напряжений</w:t>
      </w:r>
    </w:p>
    <w:p w:rsidR="00CC5289" w:rsidRPr="003B20F1" w:rsidRDefault="00CC5289" w:rsidP="00CC52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   экспериментальная                                           и                               теоретическая</w:t>
      </w:r>
    </w:p>
    <w:p w:rsidR="00CC5289" w:rsidRPr="003B20F1" w:rsidRDefault="00CC5289" w:rsidP="00CC5289">
      <w:pPr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rPr>
          <w:rFonts w:ascii="Times New Roman" w:hAnsi="Times New Roman"/>
          <w:sz w:val="24"/>
          <w:szCs w:val="24"/>
        </w:rPr>
      </w:pPr>
    </w:p>
    <w:p w:rsidR="00CC5289" w:rsidRPr="003B20F1" w:rsidRDefault="00CC5289" w:rsidP="00CC5289">
      <w:pPr>
        <w:pStyle w:val="a3"/>
        <w:numPr>
          <w:ilvl w:val="0"/>
          <w:numId w:val="7"/>
        </w:numPr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Вывод.</w:t>
      </w:r>
    </w:p>
    <w:p w:rsidR="00CC5289" w:rsidRPr="003B20F1" w:rsidRDefault="00CC5289" w:rsidP="00CC5289">
      <w:pPr>
        <w:pStyle w:val="a3"/>
        <w:rPr>
          <w:rFonts w:ascii="Times New Roman" w:hAnsi="Times New Roman"/>
          <w:sz w:val="24"/>
          <w:szCs w:val="24"/>
        </w:rPr>
      </w:pPr>
    </w:p>
    <w:p w:rsidR="003C7328" w:rsidRPr="003B20F1" w:rsidRDefault="003C7328" w:rsidP="003C7328"/>
    <w:p w:rsidR="009B1DE0" w:rsidRPr="003B20F1" w:rsidRDefault="009B1DE0" w:rsidP="009B1D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Лабораторная  работа №5</w:t>
      </w:r>
    </w:p>
    <w:p w:rsidR="009B1DE0" w:rsidRPr="003B20F1" w:rsidRDefault="009B1DE0" w:rsidP="009B1D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20F1">
        <w:rPr>
          <w:rFonts w:ascii="Times New Roman" w:hAnsi="Times New Roman"/>
          <w:b/>
          <w:sz w:val="24"/>
          <w:szCs w:val="24"/>
        </w:rPr>
        <w:t>«Определение критической силы сжатого стержня»</w:t>
      </w:r>
    </w:p>
    <w:p w:rsidR="009B1DE0" w:rsidRPr="003B20F1" w:rsidRDefault="009B1DE0" w:rsidP="009B1D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1DE0" w:rsidRPr="003B20F1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Цель работы:</w:t>
      </w:r>
      <w:r w:rsidRPr="003B20F1">
        <w:rPr>
          <w:rFonts w:ascii="Times New Roman" w:hAnsi="Times New Roman"/>
          <w:sz w:val="24"/>
          <w:szCs w:val="24"/>
        </w:rPr>
        <w:t xml:space="preserve"> изучить продольный изгиб стержня в пределах упругих деформаций, определить опытным путем величины критических сил для разных способов крепления краев стержня и сравнить их с теоретическими значениями, вычисленными по формуле Эйлера.</w:t>
      </w:r>
    </w:p>
    <w:p w:rsidR="009B1DE0" w:rsidRPr="003B20F1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DE0" w:rsidRPr="003B20F1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Описание оборудования</w:t>
      </w:r>
      <w:r w:rsidRPr="003B20F1">
        <w:rPr>
          <w:rFonts w:ascii="Times New Roman" w:hAnsi="Times New Roman"/>
          <w:sz w:val="24"/>
          <w:szCs w:val="24"/>
        </w:rPr>
        <w:t>:  установка для испытания на продольный изгиб.</w:t>
      </w:r>
    </w:p>
    <w:p w:rsidR="009B1DE0" w:rsidRPr="003B20F1" w:rsidRDefault="009B1DE0" w:rsidP="009B1D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1DE0" w:rsidRPr="003B20F1" w:rsidRDefault="009B1DE0" w:rsidP="009B1D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Характеристики образца:</w:t>
      </w:r>
    </w:p>
    <w:p w:rsidR="009B1DE0" w:rsidRPr="003B20F1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 xml:space="preserve"> </w:t>
      </w:r>
      <w:r w:rsidRPr="003B20F1">
        <w:rPr>
          <w:rFonts w:ascii="Times New Roman" w:hAnsi="Times New Roman"/>
          <w:sz w:val="24"/>
          <w:szCs w:val="24"/>
        </w:rPr>
        <w:t>длина стержня L = 0.53м;</w:t>
      </w:r>
    </w:p>
    <w:p w:rsidR="009B1DE0" w:rsidRPr="003B20F1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поперечное сечение стержня b х h = 0.022 х 0.004</w:t>
      </w:r>
      <w:proofErr w:type="gramStart"/>
      <w:r w:rsidRPr="003B20F1">
        <w:rPr>
          <w:rFonts w:ascii="Times New Roman" w:hAnsi="Times New Roman"/>
          <w:sz w:val="24"/>
          <w:szCs w:val="24"/>
        </w:rPr>
        <w:t>м ;</w:t>
      </w:r>
      <w:proofErr w:type="gramEnd"/>
    </w:p>
    <w:p w:rsidR="009B1DE0" w:rsidRPr="003B20F1" w:rsidRDefault="009B1DE0" w:rsidP="009B1D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модуль упругости материала       Е = 2 •10</w:t>
      </w:r>
      <w:r w:rsidRPr="003B20F1">
        <w:rPr>
          <w:rFonts w:ascii="Times New Roman" w:hAnsi="Times New Roman"/>
          <w:sz w:val="24"/>
          <w:szCs w:val="24"/>
          <w:vertAlign w:val="superscript"/>
        </w:rPr>
        <w:t xml:space="preserve">5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мм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2</m:t>
                </m:r>
              </m:sup>
            </m:sSup>
          </m:den>
        </m:f>
      </m:oMath>
    </w:p>
    <w:p w:rsidR="009B1DE0" w:rsidRPr="003B20F1" w:rsidRDefault="009B1DE0" w:rsidP="009B1DE0">
      <w:pPr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предел пропорциональности σ</w:t>
      </w:r>
      <w:r w:rsidRPr="003B20F1">
        <w:rPr>
          <w:rFonts w:ascii="Times New Roman" w:hAnsi="Times New Roman"/>
          <w:sz w:val="24"/>
          <w:szCs w:val="24"/>
          <w:vertAlign w:val="subscript"/>
        </w:rPr>
        <w:t xml:space="preserve">пц </w:t>
      </w:r>
      <w:r w:rsidRPr="003B20F1">
        <w:rPr>
          <w:rFonts w:ascii="Times New Roman" w:hAnsi="Times New Roman"/>
          <w:sz w:val="24"/>
          <w:szCs w:val="24"/>
        </w:rPr>
        <w:t>=200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мм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2</m:t>
                </m:r>
              </m:sup>
            </m:sSup>
          </m:den>
        </m:f>
      </m:oMath>
    </w:p>
    <w:p w:rsidR="009B1DE0" w:rsidRPr="003B20F1" w:rsidRDefault="009B1DE0" w:rsidP="009B1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i/>
          <w:sz w:val="24"/>
          <w:szCs w:val="24"/>
        </w:rPr>
        <w:t>Порядок выполнения работы</w:t>
      </w:r>
      <w:r w:rsidRPr="003B20F1">
        <w:rPr>
          <w:rFonts w:ascii="Times New Roman" w:hAnsi="Times New Roman"/>
          <w:sz w:val="24"/>
          <w:szCs w:val="24"/>
        </w:rPr>
        <w:t xml:space="preserve">: </w:t>
      </w:r>
    </w:p>
    <w:p w:rsidR="009B1DE0" w:rsidRPr="003B20F1" w:rsidRDefault="009B1DE0" w:rsidP="009B1DE0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Установка образца (новый эксперимент, выбор способа крепления краев элемента).</w:t>
      </w:r>
    </w:p>
    <w:p w:rsidR="009B1DE0" w:rsidRPr="003B20F1" w:rsidRDefault="009B1DE0" w:rsidP="009B1DE0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Занесение в таблицу результатов эксперимента.</w:t>
      </w:r>
    </w:p>
    <w:p w:rsidR="009B1DE0" w:rsidRPr="003B20F1" w:rsidRDefault="009B1DE0" w:rsidP="009B1DE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Таблица результатов экспериментального определения критической силы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9"/>
        <w:gridCol w:w="1843"/>
        <w:gridCol w:w="5919"/>
      </w:tblGrid>
      <w:tr w:rsidR="003B20F1" w:rsidRPr="003B20F1" w:rsidTr="00E513D7">
        <w:tc>
          <w:tcPr>
            <w:tcW w:w="108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     μ</w:t>
            </w:r>
          </w:p>
        </w:tc>
        <w:tc>
          <w:tcPr>
            <w:tcW w:w="1843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20F1">
              <w:rPr>
                <w:rFonts w:ascii="Times New Roman" w:hAnsi="Times New Roman"/>
                <w:sz w:val="24"/>
                <w:szCs w:val="24"/>
              </w:rPr>
              <w:t>F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кр</w:t>
            </w:r>
            <w:proofErr w:type="spellEnd"/>
          </w:p>
        </w:tc>
        <w:tc>
          <w:tcPr>
            <w:tcW w:w="591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Способы крепления краев стержня</w:t>
            </w:r>
          </w:p>
        </w:tc>
      </w:tr>
      <w:tr w:rsidR="003B20F1" w:rsidRPr="003B20F1" w:rsidTr="00E513D7">
        <w:tc>
          <w:tcPr>
            <w:tcW w:w="108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Шарниры по краям</w:t>
            </w:r>
          </w:p>
        </w:tc>
      </w:tr>
      <w:tr w:rsidR="003B20F1" w:rsidRPr="003B20F1" w:rsidTr="00E513D7">
        <w:tc>
          <w:tcPr>
            <w:tcW w:w="108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Жесткое защемление одного при свободном другом</w:t>
            </w:r>
          </w:p>
        </w:tc>
      </w:tr>
      <w:tr w:rsidR="003B20F1" w:rsidRPr="003B20F1" w:rsidTr="00E513D7">
        <w:tc>
          <w:tcPr>
            <w:tcW w:w="108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843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Жесткое защемление одного при шарнирном другом</w:t>
            </w:r>
          </w:p>
        </w:tc>
      </w:tr>
      <w:tr w:rsidR="009B1DE0" w:rsidRPr="003B20F1" w:rsidTr="00E513D7">
        <w:tc>
          <w:tcPr>
            <w:tcW w:w="108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843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Жесткое защемление по краям</w:t>
            </w:r>
          </w:p>
        </w:tc>
      </w:tr>
    </w:tbl>
    <w:p w:rsidR="009B1DE0" w:rsidRPr="003B20F1" w:rsidRDefault="009B1DE0" w:rsidP="009B1DE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1DE0" w:rsidRPr="003B20F1" w:rsidRDefault="009B1DE0" w:rsidP="009B1DE0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Определение величины критической силы по формуле Эйлера.</w:t>
      </w:r>
    </w:p>
    <w:p w:rsidR="009B1DE0" w:rsidRPr="003B20F1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Площадь поперечного сечения стержня А = b х h = 0.022 х 0.004 = </w:t>
      </w:r>
    </w:p>
    <w:p w:rsidR="009B1DE0" w:rsidRPr="003B20F1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Минимальный момент инерции сечения </w:t>
      </w:r>
      <w:proofErr w:type="spellStart"/>
      <w:r w:rsidRPr="003B20F1">
        <w:rPr>
          <w:rFonts w:ascii="Times New Roman" w:hAnsi="Times New Roman"/>
          <w:sz w:val="24"/>
          <w:szCs w:val="24"/>
        </w:rPr>
        <w:t>I</w:t>
      </w:r>
      <w:r w:rsidRPr="003B20F1">
        <w:rPr>
          <w:rFonts w:ascii="Times New Roman" w:hAnsi="Times New Roman"/>
          <w:sz w:val="24"/>
          <w:szCs w:val="24"/>
          <w:vertAlign w:val="subscript"/>
        </w:rPr>
        <w:t>min</w:t>
      </w:r>
      <w:proofErr w:type="spellEnd"/>
      <w:r w:rsidRPr="003B20F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B20F1">
        <w:rPr>
          <w:rFonts w:ascii="Times New Roman" w:hAnsi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b х 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Pr="003B20F1">
        <w:rPr>
          <w:rFonts w:ascii="Times New Roman" w:hAnsi="Times New Roman"/>
          <w:sz w:val="24"/>
          <w:szCs w:val="24"/>
        </w:rPr>
        <w:t xml:space="preserve">= </w:t>
      </w:r>
    </w:p>
    <w:p w:rsidR="009B1DE0" w:rsidRPr="003B20F1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Минимальный радиус инерции </w:t>
      </w:r>
      <w:proofErr w:type="spellStart"/>
      <w:r w:rsidRPr="003B20F1">
        <w:rPr>
          <w:rFonts w:ascii="Times New Roman" w:hAnsi="Times New Roman"/>
          <w:sz w:val="24"/>
          <w:szCs w:val="24"/>
        </w:rPr>
        <w:t>i</w:t>
      </w:r>
      <w:r w:rsidRPr="003B20F1">
        <w:rPr>
          <w:rFonts w:ascii="Times New Roman" w:hAnsi="Times New Roman"/>
          <w:sz w:val="24"/>
          <w:szCs w:val="24"/>
          <w:vertAlign w:val="subscript"/>
        </w:rPr>
        <w:t>min</w:t>
      </w:r>
      <w:proofErr w:type="spellEnd"/>
      <w:r w:rsidRPr="003B20F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B20F1">
        <w:rPr>
          <w:rFonts w:ascii="Times New Roman" w:hAnsi="Times New Roman"/>
          <w:sz w:val="24"/>
          <w:szCs w:val="24"/>
        </w:rPr>
        <w:t>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min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А</m:t>
                </m:r>
              </m:den>
            </m:f>
          </m:e>
        </m:rad>
      </m:oMath>
      <w:r w:rsidRPr="003B20F1">
        <w:rPr>
          <w:rFonts w:ascii="Times New Roman" w:hAnsi="Times New Roman"/>
          <w:sz w:val="24"/>
          <w:szCs w:val="24"/>
        </w:rPr>
        <w:t xml:space="preserve"> =</w:t>
      </w:r>
    </w:p>
    <w:p w:rsidR="009B1DE0" w:rsidRPr="003B20F1" w:rsidRDefault="009B1DE0" w:rsidP="009B1DE0">
      <w:pPr>
        <w:pStyle w:val="a3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lastRenderedPageBreak/>
        <w:t>Таблица вычислений критической силы и напряжений</w:t>
      </w: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9"/>
        <w:gridCol w:w="2410"/>
        <w:gridCol w:w="2835"/>
        <w:gridCol w:w="2552"/>
      </w:tblGrid>
      <w:tr w:rsidR="003B20F1" w:rsidRPr="003B20F1" w:rsidTr="00E513D7">
        <w:tc>
          <w:tcPr>
            <w:tcW w:w="108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μ</w:t>
            </w:r>
          </w:p>
        </w:tc>
        <w:tc>
          <w:tcPr>
            <w:tcW w:w="2410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 xml:space="preserve">Гибкость λ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μ</m:t>
                  </m:r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min</m:t>
                  </m:r>
                </m:den>
              </m:f>
            </m:oMath>
          </w:p>
        </w:tc>
        <w:tc>
          <w:tcPr>
            <w:tcW w:w="2835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20F1">
              <w:rPr>
                <w:rFonts w:ascii="Times New Roman" w:hAnsi="Times New Roman"/>
                <w:sz w:val="24"/>
                <w:szCs w:val="24"/>
              </w:rPr>
              <w:t>F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>кр</w:t>
            </w:r>
            <w:proofErr w:type="spellEnd"/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Е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 xml:space="preserve">min 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 xml:space="preserve"> </m:t>
                      </m:r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2552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σ</w:t>
            </w:r>
            <w:r w:rsidRPr="003B20F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кр </w:t>
            </w:r>
            <w:r w:rsidRPr="003B20F1">
              <w:rPr>
                <w:rFonts w:ascii="Times New Roman" w:hAnsi="Times New Roman"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</w:rPr>
                    <m:t>кр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den>
              </m:f>
            </m:oMath>
          </w:p>
        </w:tc>
      </w:tr>
      <w:tr w:rsidR="003B20F1" w:rsidRPr="003B20F1" w:rsidTr="00E513D7">
        <w:tc>
          <w:tcPr>
            <w:tcW w:w="108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108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108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2410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0F1" w:rsidRPr="003B20F1" w:rsidTr="00E513D7">
        <w:tc>
          <w:tcPr>
            <w:tcW w:w="1089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F1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2410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1DE0" w:rsidRPr="003B20F1" w:rsidRDefault="009B1DE0" w:rsidP="00E513D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DE0" w:rsidRPr="003B20F1" w:rsidRDefault="009B1DE0" w:rsidP="009B1DE0">
      <w:pPr>
        <w:pStyle w:val="a3"/>
        <w:rPr>
          <w:rFonts w:ascii="Times New Roman" w:hAnsi="Times New Roman"/>
          <w:sz w:val="24"/>
          <w:szCs w:val="24"/>
        </w:rPr>
      </w:pPr>
    </w:p>
    <w:p w:rsidR="009B1DE0" w:rsidRPr="003B20F1" w:rsidRDefault="009B1DE0" w:rsidP="009B1DE0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Вывод.</w:t>
      </w:r>
    </w:p>
    <w:p w:rsidR="009B1DE0" w:rsidRPr="003B20F1" w:rsidRDefault="009B1DE0" w:rsidP="009B1DE0">
      <w:pPr>
        <w:pStyle w:val="a3"/>
        <w:rPr>
          <w:rFonts w:ascii="Times New Roman" w:hAnsi="Times New Roman"/>
          <w:sz w:val="24"/>
          <w:szCs w:val="24"/>
        </w:rPr>
      </w:pPr>
    </w:p>
    <w:p w:rsidR="009B1DE0" w:rsidRPr="003B20F1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3B20F1">
        <w:rPr>
          <w:rFonts w:ascii="Times New Roman" w:hAnsi="Times New Roman"/>
          <w:bCs/>
          <w:i/>
          <w:iCs/>
          <w:sz w:val="24"/>
          <w:szCs w:val="24"/>
        </w:rPr>
        <w:t>Вопросы для подготовки к защите лабораторной  работы</w:t>
      </w:r>
    </w:p>
    <w:p w:rsidR="009B1DE0" w:rsidRPr="003B20F1" w:rsidRDefault="009B1DE0" w:rsidP="009B1DE0">
      <w:pPr>
        <w:spacing w:after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B20F1">
        <w:rPr>
          <w:rFonts w:ascii="Times New Roman" w:hAnsi="Times New Roman"/>
          <w:b/>
          <w:bCs/>
          <w:i/>
          <w:iCs/>
          <w:sz w:val="24"/>
          <w:szCs w:val="24"/>
        </w:rPr>
        <w:t>«Испытание материалов на растяжение»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Какова цель лабораторной работы</w:t>
      </w:r>
      <w:r w:rsidRPr="003B20F1">
        <w:rPr>
          <w:rFonts w:ascii="Symbol" w:hAnsi="Symbol"/>
          <w:sz w:val="24"/>
          <w:szCs w:val="24"/>
        </w:rPr>
        <w:t></w:t>
      </w:r>
    </w:p>
    <w:p w:rsidR="009B1DE0" w:rsidRPr="003B20F1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pacing w:val="2"/>
          <w:sz w:val="24"/>
          <w:szCs w:val="24"/>
        </w:rPr>
        <w:t>- Какое соотношение между диаметром и длиной рабочей зоны образца предусматривает ГОСТ?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Для чего нужна диаграмма растяжения материала, и в каких координатах она строится</w:t>
      </w:r>
      <w:r w:rsidRPr="003B20F1">
        <w:rPr>
          <w:rFonts w:ascii="Symbol" w:hAnsi="Symbol"/>
          <w:sz w:val="24"/>
          <w:szCs w:val="24"/>
        </w:rPr>
        <w:t>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Сколько характерных зон деформирования имеет диаграмма растяжения?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называют зоны деформирования диаграммы растяжения?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проходит процесс деформирования на различных участках диаграммы?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От каких факторов зависят механические характеристики материалов?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На какие группы делят механические характеристики?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Что относят к характеристикам прочности?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Для какого участка диаграммы справедлив закон Гука</w:t>
      </w:r>
      <w:r w:rsidRPr="003B20F1">
        <w:rPr>
          <w:rFonts w:ascii="Symbol" w:hAnsi="Symbol"/>
          <w:sz w:val="24"/>
          <w:szCs w:val="24"/>
        </w:rPr>
        <w:t>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pacing w:val="1"/>
          <w:sz w:val="24"/>
          <w:szCs w:val="24"/>
        </w:rPr>
        <w:t>- Что называется пределом пропорциональности?</w:t>
      </w:r>
    </w:p>
    <w:p w:rsidR="009B1DE0" w:rsidRPr="003B20F1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Что называется пределом упругости?</w:t>
      </w:r>
    </w:p>
    <w:p w:rsidR="009B1DE0" w:rsidRPr="003B20F1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Что называется пределом текучести?</w:t>
      </w:r>
    </w:p>
    <w:p w:rsidR="009B1DE0" w:rsidRPr="003B20F1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pacing w:val="5"/>
          <w:sz w:val="24"/>
          <w:szCs w:val="24"/>
        </w:rPr>
        <w:t xml:space="preserve">- Что называется площадкой текучести и при испытании </w:t>
      </w:r>
      <w:r w:rsidRPr="003B20F1">
        <w:rPr>
          <w:rFonts w:ascii="Times New Roman" w:hAnsi="Times New Roman"/>
          <w:spacing w:val="2"/>
          <w:sz w:val="24"/>
          <w:szCs w:val="24"/>
        </w:rPr>
        <w:t>каких материалов она бывает на диаграмме растяжения?</w:t>
      </w:r>
    </w:p>
    <w:p w:rsidR="009B1DE0" w:rsidRPr="003B20F1" w:rsidRDefault="009B1DE0" w:rsidP="009B1DE0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pacing w:val="1"/>
          <w:sz w:val="24"/>
          <w:szCs w:val="24"/>
        </w:rPr>
        <w:t>- Что называется пределом прочности?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Какие деформации называют упругими и какие остаточными (пластическими)</w:t>
      </w:r>
      <w:r w:rsidRPr="003B20F1">
        <w:rPr>
          <w:rFonts w:ascii="Symbol" w:hAnsi="Symbol"/>
          <w:sz w:val="24"/>
          <w:szCs w:val="24"/>
        </w:rPr>
        <w:t></w:t>
      </w:r>
      <w:r w:rsidRPr="003B20F1">
        <w:rPr>
          <w:rFonts w:ascii="Times New Roman" w:hAnsi="Times New Roman"/>
          <w:sz w:val="24"/>
          <w:szCs w:val="24"/>
        </w:rPr>
        <w:t xml:space="preserve"> Как их определить на диаграмме растяжения</w:t>
      </w:r>
      <w:r w:rsidRPr="003B20F1">
        <w:rPr>
          <w:rFonts w:ascii="Symbol" w:hAnsi="Symbol"/>
          <w:sz w:val="24"/>
          <w:szCs w:val="24"/>
        </w:rPr>
        <w:t>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Чем отличаются друг от друга диаграммы растяжения при пластичном и хрупком разрушении материалов</w:t>
      </w:r>
      <w:r w:rsidRPr="003B20F1">
        <w:rPr>
          <w:rFonts w:ascii="Symbol" w:hAnsi="Symbol"/>
          <w:sz w:val="24"/>
          <w:szCs w:val="24"/>
        </w:rPr>
        <w:t>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Что называют наклёпом</w:t>
      </w:r>
      <w:r w:rsidRPr="003B20F1">
        <w:rPr>
          <w:rFonts w:ascii="Symbol" w:hAnsi="Symbol"/>
          <w:sz w:val="24"/>
          <w:szCs w:val="24"/>
        </w:rPr>
        <w:t></w:t>
      </w:r>
      <w:r w:rsidRPr="003B20F1">
        <w:rPr>
          <w:rFonts w:ascii="Times New Roman" w:hAnsi="Times New Roman"/>
          <w:sz w:val="24"/>
          <w:szCs w:val="24"/>
        </w:rPr>
        <w:t xml:space="preserve"> Как изменяются механические свойства материала после наклёпа</w:t>
      </w:r>
      <w:r w:rsidRPr="003B20F1">
        <w:rPr>
          <w:rFonts w:ascii="Symbol" w:hAnsi="Symbol"/>
          <w:sz w:val="24"/>
          <w:szCs w:val="24"/>
        </w:rPr>
        <w:t>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используют в технике явление наклёпа</w:t>
      </w:r>
      <w:r w:rsidRPr="003B20F1">
        <w:rPr>
          <w:rFonts w:ascii="Symbol" w:hAnsi="Symbol"/>
          <w:sz w:val="24"/>
          <w:szCs w:val="24"/>
        </w:rPr>
        <w:t></w:t>
      </w:r>
      <w:r w:rsidRPr="003B20F1">
        <w:rPr>
          <w:rFonts w:ascii="Times New Roman" w:hAnsi="Times New Roman"/>
          <w:sz w:val="24"/>
          <w:szCs w:val="24"/>
        </w:rPr>
        <w:t xml:space="preserve">  </w:t>
      </w:r>
    </w:p>
    <w:p w:rsidR="009B1DE0" w:rsidRPr="003B20F1" w:rsidRDefault="009B1DE0" w:rsidP="009B1DE0">
      <w:pPr>
        <w:spacing w:after="0"/>
        <w:jc w:val="both"/>
        <w:rPr>
          <w:rFonts w:ascii="Symbol" w:hAnsi="Symbol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На основании каких данных испытаний определяют марку стали</w:t>
      </w:r>
      <w:r w:rsidRPr="003B20F1">
        <w:rPr>
          <w:rFonts w:ascii="Symbol" w:hAnsi="Symbol"/>
          <w:sz w:val="24"/>
          <w:szCs w:val="24"/>
        </w:rPr>
        <w:t></w:t>
      </w:r>
    </w:p>
    <w:p w:rsidR="009B1DE0" w:rsidRPr="003B20F1" w:rsidRDefault="009B1DE0" w:rsidP="009B1DE0">
      <w:pPr>
        <w:spacing w:after="0" w:line="240" w:lineRule="auto"/>
        <w:jc w:val="right"/>
        <w:rPr>
          <w:rFonts w:ascii="Symbol" w:hAnsi="Symbol"/>
          <w:sz w:val="24"/>
          <w:szCs w:val="24"/>
        </w:rPr>
      </w:pPr>
    </w:p>
    <w:p w:rsidR="009B1DE0" w:rsidRPr="003B20F1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3B20F1">
        <w:rPr>
          <w:rFonts w:ascii="Times New Roman" w:hAnsi="Times New Roman"/>
          <w:bCs/>
          <w:i/>
          <w:iCs/>
          <w:sz w:val="24"/>
          <w:szCs w:val="24"/>
        </w:rPr>
        <w:t>Вопросы для</w:t>
      </w:r>
      <w:r w:rsidRPr="003B20F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B20F1">
        <w:rPr>
          <w:rFonts w:ascii="Times New Roman" w:hAnsi="Times New Roman"/>
          <w:bCs/>
          <w:i/>
          <w:iCs/>
          <w:sz w:val="24"/>
          <w:szCs w:val="24"/>
        </w:rPr>
        <w:t>подготовки к защите лабораторной  работы</w:t>
      </w:r>
    </w:p>
    <w:p w:rsidR="009B1DE0" w:rsidRPr="003B20F1" w:rsidRDefault="009B1DE0" w:rsidP="009B1DE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b/>
          <w:bCs/>
          <w:i/>
          <w:iCs/>
          <w:sz w:val="24"/>
          <w:szCs w:val="24"/>
        </w:rPr>
        <w:t>«Испытание материалов на сжатие»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Какова цель лабораторной работы?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Чем отличаются диаграммы сжатия пластичных и хрупких материалов?</w:t>
      </w:r>
    </w:p>
    <w:p w:rsidR="009B1DE0" w:rsidRPr="003B20F1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pacing w:val="1"/>
          <w:sz w:val="24"/>
          <w:szCs w:val="24"/>
        </w:rPr>
        <w:t>- Что собой представляет центральное сжатие?</w:t>
      </w:r>
    </w:p>
    <w:p w:rsidR="009B1DE0" w:rsidRPr="003B20F1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pacing w:val="2"/>
          <w:sz w:val="24"/>
          <w:szCs w:val="24"/>
        </w:rPr>
        <w:lastRenderedPageBreak/>
        <w:t xml:space="preserve">- Запишите формулу для определения нормальных напряжений </w:t>
      </w:r>
      <w:r w:rsidRPr="003B20F1">
        <w:rPr>
          <w:rFonts w:ascii="Times New Roman" w:hAnsi="Times New Roman"/>
          <w:spacing w:val="3"/>
          <w:sz w:val="24"/>
          <w:szCs w:val="24"/>
        </w:rPr>
        <w:t>при центральном сжатии.</w:t>
      </w:r>
    </w:p>
    <w:p w:rsidR="009B1DE0" w:rsidRPr="003B20F1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pacing w:val="1"/>
          <w:sz w:val="24"/>
          <w:szCs w:val="24"/>
        </w:rPr>
        <w:t>- Что собой представляет изотропный материал?</w:t>
      </w:r>
    </w:p>
    <w:p w:rsidR="009B1DE0" w:rsidRPr="003B20F1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pacing w:val="1"/>
          <w:sz w:val="24"/>
          <w:szCs w:val="24"/>
        </w:rPr>
        <w:t>- Что собой представляет анизотропный материал?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Приведите пример из техники с рациональным использованием анизотропных свойств материала.</w:t>
      </w:r>
    </w:p>
    <w:p w:rsidR="009B1DE0" w:rsidRPr="003B20F1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pacing w:val="1"/>
          <w:sz w:val="24"/>
          <w:szCs w:val="24"/>
        </w:rPr>
        <w:t xml:space="preserve">- Назовите характерные особенности  испытания  пластичных </w:t>
      </w:r>
      <w:r w:rsidRPr="003B20F1">
        <w:rPr>
          <w:rFonts w:ascii="Times New Roman" w:hAnsi="Times New Roman"/>
          <w:spacing w:val="3"/>
          <w:sz w:val="24"/>
          <w:szCs w:val="24"/>
        </w:rPr>
        <w:t>материалов на сжатие.</w:t>
      </w:r>
    </w:p>
    <w:p w:rsidR="009B1DE0" w:rsidRPr="003B20F1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Назовите характерные особенности испытания хрупких мате</w:t>
      </w:r>
      <w:r w:rsidRPr="003B20F1">
        <w:rPr>
          <w:rFonts w:ascii="Times New Roman" w:hAnsi="Times New Roman"/>
          <w:sz w:val="24"/>
          <w:szCs w:val="24"/>
        </w:rPr>
        <w:softHyphen/>
      </w:r>
      <w:r w:rsidRPr="003B20F1">
        <w:rPr>
          <w:rFonts w:ascii="Times New Roman" w:hAnsi="Times New Roman"/>
          <w:spacing w:val="4"/>
          <w:sz w:val="24"/>
          <w:szCs w:val="24"/>
        </w:rPr>
        <w:t>риалов на сжатие.</w:t>
      </w:r>
    </w:p>
    <w:p w:rsidR="009B1DE0" w:rsidRPr="003B20F1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pacing w:val="2"/>
          <w:sz w:val="24"/>
          <w:szCs w:val="24"/>
        </w:rPr>
      </w:pPr>
      <w:r w:rsidRPr="003B20F1">
        <w:rPr>
          <w:rFonts w:ascii="Times New Roman" w:hAnsi="Times New Roman"/>
          <w:spacing w:val="2"/>
          <w:sz w:val="24"/>
          <w:szCs w:val="24"/>
        </w:rPr>
        <w:t>- Назовите механические характеристики, которые можно определить для пластичного материала при испытании на сжатие.</w:t>
      </w:r>
    </w:p>
    <w:p w:rsidR="009B1DE0" w:rsidRPr="003B20F1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pacing w:val="2"/>
          <w:sz w:val="24"/>
          <w:szCs w:val="24"/>
        </w:rPr>
      </w:pPr>
    </w:p>
    <w:p w:rsidR="009B1DE0" w:rsidRPr="003B20F1" w:rsidRDefault="009B1DE0" w:rsidP="009B1DE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pacing w:val="2"/>
          <w:sz w:val="24"/>
          <w:szCs w:val="24"/>
        </w:rPr>
        <w:t xml:space="preserve">                                                                                                                                              12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Какой вид имеют диаграммы сжатия чугуна и бетона? Назовите характерные особенности разрушения образцов из  этих материалов.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Какой вид имеет диаграмма сжатия дерева вдоль и поперек волокон? Как дерево разрушается при сжатии и в каком направлении обладает лучшими механическими свойствами?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Какие механические характеристики материала можно определить при испытании на  сжатие  стали, чугуна, бетона и дерева? Как  эти характеристики соотносятся с характеристиками, полученными при испытании на растяжение?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Какие характерные особенности разрушения проявляются у образцов из стали, чугуна и дерева при испытании на сжатие?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Что происходит с образцом из дерева при испытании нагружением поперек волокон? Можно ли образец довести до полного разрушения? 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Почему образцы из малоуглеродистой стали и чугуна при сжатии приобретают бочкообразную форму? Почему это не возникает при сжатии бетонных и деревянных образцов?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B1DE0" w:rsidRPr="003B20F1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3B20F1">
        <w:rPr>
          <w:rFonts w:ascii="Times New Roman" w:hAnsi="Times New Roman"/>
          <w:bCs/>
          <w:i/>
          <w:iCs/>
          <w:sz w:val="24"/>
          <w:szCs w:val="24"/>
        </w:rPr>
        <w:t xml:space="preserve">Вопросы для подготовки к защите лабораторной  работы </w:t>
      </w:r>
    </w:p>
    <w:p w:rsidR="009B1DE0" w:rsidRPr="003B20F1" w:rsidRDefault="009B1DE0" w:rsidP="009B1DE0">
      <w:pPr>
        <w:spacing w:after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B20F1">
        <w:rPr>
          <w:rFonts w:ascii="Times New Roman" w:hAnsi="Times New Roman"/>
          <w:b/>
          <w:bCs/>
          <w:i/>
          <w:iCs/>
          <w:sz w:val="24"/>
          <w:szCs w:val="24"/>
        </w:rPr>
        <w:t>«Испытание стальной балки на изгиб»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Какова цель данной лабораторной работы?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В каком случае балка испытывает чистый изгиб?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-- Как определяют нормальное напряжение при чистом изгибе?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Какой изгиб балки называют поперечным изгибом?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записывается условие прочности при изгибе?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Какой изгиб называют поперечным? Плоским?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теоретически определяют нормальные напряжения при плоском изгибе в любом слое поперечного сечения балки?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распределяются нормальные напряжения по высоте сечения балки при плоском изгибе? Покажите эпюру?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записывают приближённое дифференциальное уравнение изогнутой оси балки?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определяют опорные реакции в балке?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строят эпюру изгибающих моментов в балке?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вычисляют осевой момент инерции сечения?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определяют теоретическое значение напряжения?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B1DE0" w:rsidRPr="003B20F1" w:rsidRDefault="009B1DE0" w:rsidP="009B1DE0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9B1DE0" w:rsidRPr="003B20F1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3B20F1">
        <w:rPr>
          <w:rFonts w:ascii="Times New Roman" w:hAnsi="Times New Roman"/>
          <w:bCs/>
          <w:i/>
          <w:iCs/>
          <w:sz w:val="24"/>
          <w:szCs w:val="24"/>
        </w:rPr>
        <w:t>Вопросы для подготовки к защите лабораторной  работы</w:t>
      </w:r>
    </w:p>
    <w:p w:rsidR="009B1DE0" w:rsidRPr="003B20F1" w:rsidRDefault="009B1DE0" w:rsidP="009B1D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B20F1">
        <w:rPr>
          <w:rFonts w:ascii="Times New Roman" w:hAnsi="Times New Roman"/>
          <w:b/>
          <w:sz w:val="24"/>
          <w:szCs w:val="24"/>
        </w:rPr>
        <w:t>«Определение модуля упругости при сдвиге»</w:t>
      </w:r>
    </w:p>
    <w:p w:rsidR="009B1DE0" w:rsidRPr="003B20F1" w:rsidRDefault="009B1DE0" w:rsidP="009B1DE0">
      <w:pPr>
        <w:spacing w:after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Какова цель лабораторной работы?</w:t>
      </w:r>
    </w:p>
    <w:p w:rsidR="009B1DE0" w:rsidRPr="003B20F1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3B20F1">
        <w:rPr>
          <w:rFonts w:ascii="Times New Roman" w:hAnsi="Times New Roman"/>
          <w:sz w:val="24"/>
          <w:szCs w:val="24"/>
        </w:rPr>
        <w:t>При  каком</w:t>
      </w:r>
      <w:proofErr w:type="gramEnd"/>
      <w:r w:rsidRPr="003B20F1">
        <w:rPr>
          <w:rFonts w:ascii="Times New Roman" w:hAnsi="Times New Roman"/>
          <w:sz w:val="24"/>
          <w:szCs w:val="24"/>
        </w:rPr>
        <w:t xml:space="preserve">  нагружении  прямой  брус испытывает деформацию кручения?</w:t>
      </w:r>
    </w:p>
    <w:p w:rsidR="009B1DE0" w:rsidRPr="003B20F1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выражается закон Гука при кручении?</w:t>
      </w:r>
    </w:p>
    <w:p w:rsidR="009B1DE0" w:rsidRPr="003B20F1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 определяется угол закручивания образца экспериментально?</w:t>
      </w:r>
    </w:p>
    <w:p w:rsidR="009B1DE0" w:rsidRPr="003B20F1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Что называется жесткостью поперечного сечения бруса при кручении?</w:t>
      </w:r>
    </w:p>
    <w:p w:rsidR="009B1DE0" w:rsidRPr="003B20F1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Какова размерность жесткости поперечного сечения.</w:t>
      </w:r>
    </w:p>
    <w:p w:rsidR="009B1DE0" w:rsidRPr="003B20F1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Какие факторы влияют на величину угла закручивания?</w:t>
      </w:r>
    </w:p>
    <w:p w:rsidR="009B1DE0" w:rsidRPr="003B20F1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E513D7" w:rsidRPr="003B20F1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Во сколько раз изменится величина угла закручивания, если диаметр образца уменьшится вдвое?</w:t>
      </w:r>
    </w:p>
    <w:p w:rsidR="009B1DE0" w:rsidRPr="003B20F1" w:rsidRDefault="009B1DE0" w:rsidP="009B1DE0">
      <w:pPr>
        <w:spacing w:after="0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По какой формуле определяется полярный момент сопротивления для круглого вала сплошного сечения и для вала кольцевого сечения?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Какие напряжения возникают в поперечном сечении круглого вала при кручении? Как они направлены? По какому закону распределяются? 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Напишите формулу для определения касательных напряжений.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Какое напряженное состояние возникает в каждой точке круглого бруса при кручении?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Какое напряжённое состояние называют чистым сдвигом?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Какие свойства материала характеризует модуль сдвига?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Каковы отличительные особенности диаграмм кручения стержней  из пластичных и хрупких материалов?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Почему при испытании образцов крутящий момент наращивают равными ступенями?</w:t>
      </w:r>
    </w:p>
    <w:p w:rsidR="009B1DE0" w:rsidRPr="003B20F1" w:rsidRDefault="009B1DE0" w:rsidP="009B1DE0">
      <w:pPr>
        <w:spacing w:after="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9B1DE0" w:rsidRPr="003B20F1" w:rsidRDefault="009B1DE0" w:rsidP="009B1DE0">
      <w:pPr>
        <w:spacing w:after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3B20F1">
        <w:rPr>
          <w:rFonts w:ascii="Times New Roman" w:hAnsi="Times New Roman"/>
          <w:bCs/>
          <w:i/>
          <w:iCs/>
          <w:sz w:val="24"/>
          <w:szCs w:val="24"/>
        </w:rPr>
        <w:t>Вопросы для подготовки к защите лабораторной  работы</w:t>
      </w:r>
    </w:p>
    <w:p w:rsidR="009B1DE0" w:rsidRPr="003B20F1" w:rsidRDefault="009B1DE0" w:rsidP="009B1DE0">
      <w:pPr>
        <w:spacing w:after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B20F1">
        <w:rPr>
          <w:rFonts w:ascii="Times New Roman" w:hAnsi="Times New Roman"/>
          <w:b/>
          <w:bCs/>
          <w:i/>
          <w:iCs/>
          <w:sz w:val="24"/>
          <w:szCs w:val="24"/>
        </w:rPr>
        <w:t>«Определение критической силы сжатого стержня»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Какова цель лабораторной работы?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Что называют критической силой?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Какой вид имеет формула Эйлера для определения величины критической силы?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Почему в формулу Эйлера входит минимальный момент инерции поперечного сечения стержня?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От чего зависит значение коэффициента приведения длины </w:t>
      </w:r>
      <w:r w:rsidRPr="003B20F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9860" cy="163830"/>
            <wp:effectExtent l="19050" t="0" r="2540" b="0"/>
            <wp:docPr id="137" name="Рисунок 1" descr="http://www.soprotmat.ru/lab10.files/image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lab10.files/image11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20F1">
        <w:rPr>
          <w:rFonts w:ascii="Times New Roman" w:hAnsi="Times New Roman"/>
          <w:sz w:val="24"/>
          <w:szCs w:val="24"/>
        </w:rPr>
        <w:t>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 xml:space="preserve">- Что такое гибкость стержня </w:t>
      </w:r>
      <w:r w:rsidRPr="003B20F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6525" cy="177165"/>
            <wp:effectExtent l="19050" t="0" r="0" b="0"/>
            <wp:docPr id="138" name="Рисунок 2" descr="http://www.soprotmat.ru/lab10.files/image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soprotmat.ru/lab10.files/image118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20F1">
        <w:rPr>
          <w:rFonts w:ascii="Times New Roman" w:hAnsi="Times New Roman"/>
          <w:sz w:val="24"/>
          <w:szCs w:val="24"/>
        </w:rPr>
        <w:t>? Как ее определяют?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Что называют предельной гибкостью?</w:t>
      </w:r>
    </w:p>
    <w:p w:rsidR="009B1DE0" w:rsidRPr="003B20F1" w:rsidRDefault="009B1DE0" w:rsidP="009B1D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20F1">
        <w:rPr>
          <w:rFonts w:ascii="Times New Roman" w:hAnsi="Times New Roman"/>
          <w:sz w:val="24"/>
          <w:szCs w:val="24"/>
        </w:rPr>
        <w:t>- Какова методика определения опытного значения критической силы?</w:t>
      </w:r>
    </w:p>
    <w:p w:rsidR="009B1DE0" w:rsidRPr="003B20F1" w:rsidRDefault="009B1DE0" w:rsidP="009B1DE0">
      <w:pPr>
        <w:spacing w:after="0"/>
      </w:pPr>
    </w:p>
    <w:p w:rsidR="009B1DE0" w:rsidRPr="003B20F1" w:rsidRDefault="009B1DE0" w:rsidP="009B1DE0">
      <w:pPr>
        <w:spacing w:after="0"/>
      </w:pPr>
    </w:p>
    <w:p w:rsidR="009B1DE0" w:rsidRPr="003B20F1" w:rsidRDefault="009B1DE0" w:rsidP="009B1DE0">
      <w:pPr>
        <w:spacing w:after="0"/>
      </w:pPr>
    </w:p>
    <w:p w:rsidR="009B1DE0" w:rsidRPr="003B20F1" w:rsidRDefault="009B1DE0" w:rsidP="009B1DE0">
      <w:pPr>
        <w:spacing w:after="0"/>
      </w:pPr>
    </w:p>
    <w:p w:rsidR="009B1DE0" w:rsidRPr="003B20F1" w:rsidRDefault="009B1DE0" w:rsidP="009B1DE0"/>
    <w:p w:rsidR="00FE58B7" w:rsidRPr="003B20F1" w:rsidRDefault="00FE58B7" w:rsidP="009B1DE0"/>
    <w:p w:rsidR="00FE58B7" w:rsidRPr="003B20F1" w:rsidRDefault="00FE58B7" w:rsidP="009B1DE0"/>
    <w:p w:rsidR="009B1DE0" w:rsidRPr="003B20F1" w:rsidRDefault="009B1DE0" w:rsidP="009B1DE0">
      <w:pPr>
        <w:jc w:val="right"/>
      </w:pPr>
    </w:p>
    <w:p w:rsidR="00F90314" w:rsidRPr="003B20F1" w:rsidRDefault="00F90314" w:rsidP="00F90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20F1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1.Олофинская В.П. Техническая механика: курс лекций. – М.: Форум, 2015.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3. ГОСТ 2 105 – 95 «Единая система конструкторской документации (ЕСКД). Общие требования к текстовым документам.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4. ГОСТ 8239 </w:t>
      </w:r>
      <w:proofErr w:type="spellStart"/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Двутаврыстальные</w:t>
      </w:r>
      <w:proofErr w:type="spellEnd"/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горячекатаные.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5. ГОСТ 8240 – 89 Швеллеры стальные горячекатаные.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6. ГОСТ  8509 – 93 Уголки стальные горячекатаные равнополочные.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7. ГОСТ 23360-78. Соединения шпоночные с призматическими шпонками.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8. ГОСТ 2. 301-68. Таблицы перечня элементов.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9. ГОСТ 2.402-68; ГОСТ 2.403-75; ГОСТ 2.404-75; ГОСТ 2.405-75; ГОСТ 8.406-79 Условные изображения зубчатых колес на рабочих чертежах.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10. ГОСТ 2.315-68; ГОСТ 22032-76; ГОСТ 1491-80. Разъемные и неразъемные соединения.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11.  ГОСТ 25.346-82. Допуски и посадки.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12. ГОСТ 2.311-68. Классификация резьбы.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18. </w:t>
      </w:r>
      <w:proofErr w:type="spellStart"/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Эрдеди</w:t>
      </w:r>
      <w:proofErr w:type="spellEnd"/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 А.А., </w:t>
      </w:r>
      <w:proofErr w:type="spellStart"/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Эрдеди</w:t>
      </w:r>
      <w:proofErr w:type="spellEnd"/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 Н.А. Теоретическая механика. Сопротивление материалов. – М.: Высшая школа; Академия, 2014.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3.2.2. Электронные издания (электронные ресурсы)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1. Сопромат [Электронный ресурс]. – Режим доступа: www.sopromatt.ru.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2. Лекции. [Электронный ресурс]. – Режим доступа: </w:t>
      </w:r>
      <w:hyperlink r:id="rId8" w:history="1">
        <w:r w:rsidRPr="003B20F1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http://technical-mechanics.narod.ru</w:t>
        </w:r>
      </w:hyperlink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3. Лекции, примеры решения задач. [Электронный ресурс]. – Режим доступа: </w:t>
      </w:r>
      <w:hyperlink r:id="rId9" w:history="1">
        <w:r w:rsidRPr="003B20F1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http://www.isopromat.ru/</w:t>
        </w:r>
      </w:hyperlink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4. Лекции, примеры решения задач. [Электронный ресурс]. – Режим доступа: </w:t>
      </w:r>
      <w:hyperlink r:id="rId10" w:history="1">
        <w:r w:rsidRPr="003B20F1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http://teh-meh.ucoz.ru</w:t>
        </w:r>
      </w:hyperlink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5. Этюды по математике и механике [Электронный ресурс]. – Режим доступа: http://www.etudes.ru.  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6.Лекции, расчётно-графические работы, курсовое проектирование, методические </w:t>
      </w:r>
      <w:proofErr w:type="gramStart"/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указания;[</w:t>
      </w:r>
      <w:proofErr w:type="gramEnd"/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Электронный ресурс]. – Режим доступа: </w:t>
      </w:r>
      <w:hyperlink r:id="rId11" w:history="1">
        <w:r w:rsidRPr="003B20F1">
          <w:rPr>
            <w:rFonts w:ascii="Times New Roman" w:eastAsia="Times New Roman" w:hAnsi="Times New Roman" w:cs="Times New Roman"/>
            <w:bCs/>
            <w:sz w:val="24"/>
            <w:szCs w:val="24"/>
            <w:u w:val="single"/>
          </w:rPr>
          <w:t>http://www.detalmach.ru/</w:t>
        </w:r>
      </w:hyperlink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7. Иванов М.Н. Детали машин. [Электронный ресурс]. – Режим доступа: </w:t>
      </w:r>
      <w:proofErr w:type="spellStart"/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>lib.mexmat.ru›books</w:t>
      </w:r>
      <w:proofErr w:type="spellEnd"/>
      <w:r w:rsidRPr="003B20F1">
        <w:rPr>
          <w:rFonts w:ascii="Times New Roman" w:eastAsia="Times New Roman" w:hAnsi="Times New Roman" w:cs="Times New Roman"/>
          <w:bCs/>
          <w:sz w:val="24"/>
          <w:szCs w:val="24"/>
        </w:rPr>
        <w:t xml:space="preserve">/. </w:t>
      </w:r>
    </w:p>
    <w:p w:rsidR="00FE58B7" w:rsidRPr="003B20F1" w:rsidRDefault="00FE58B7" w:rsidP="00FE58B7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C7328" w:rsidRPr="003B20F1" w:rsidRDefault="009B1DE0" w:rsidP="009B1DE0">
      <w:pPr>
        <w:rPr>
          <w:rFonts w:ascii="Times New Roman" w:hAnsi="Times New Roman" w:cs="Times New Roman"/>
          <w:sz w:val="28"/>
          <w:szCs w:val="28"/>
        </w:rPr>
      </w:pPr>
      <w:r w:rsidRPr="003B20F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3C7328" w:rsidRPr="003B20F1" w:rsidRDefault="003C7328" w:rsidP="003C7328">
      <w:pPr>
        <w:rPr>
          <w:rFonts w:ascii="Times New Roman" w:hAnsi="Times New Roman" w:cs="Times New Roman"/>
          <w:sz w:val="28"/>
          <w:szCs w:val="28"/>
        </w:rPr>
      </w:pPr>
    </w:p>
    <w:p w:rsidR="003C7328" w:rsidRPr="003B20F1" w:rsidRDefault="003C7328" w:rsidP="003C7328"/>
    <w:p w:rsidR="003C7328" w:rsidRPr="003B20F1" w:rsidRDefault="003C7328" w:rsidP="003C7328"/>
    <w:p w:rsidR="003C7328" w:rsidRPr="003B20F1" w:rsidRDefault="003C7328" w:rsidP="003C7328"/>
    <w:p w:rsidR="003C7328" w:rsidRPr="003B20F1" w:rsidRDefault="003C7328" w:rsidP="003C7328"/>
    <w:p w:rsidR="00613DC6" w:rsidRPr="003B20F1" w:rsidRDefault="00613DC6">
      <w:pPr>
        <w:rPr>
          <w:rFonts w:ascii="Times New Roman" w:hAnsi="Times New Roman" w:cs="Times New Roman"/>
          <w:sz w:val="28"/>
          <w:szCs w:val="28"/>
        </w:rPr>
      </w:pPr>
    </w:p>
    <w:p w:rsidR="003B20F1" w:rsidRPr="003B20F1" w:rsidRDefault="003B20F1">
      <w:pPr>
        <w:rPr>
          <w:rFonts w:ascii="Times New Roman" w:hAnsi="Times New Roman" w:cs="Times New Roman"/>
          <w:sz w:val="28"/>
          <w:szCs w:val="28"/>
        </w:rPr>
      </w:pPr>
    </w:p>
    <w:sectPr w:rsidR="003B20F1" w:rsidRPr="003B20F1" w:rsidSect="003B20F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F2183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7124B"/>
    <w:multiLevelType w:val="hybridMultilevel"/>
    <w:tmpl w:val="19820A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A5039"/>
    <w:multiLevelType w:val="hybridMultilevel"/>
    <w:tmpl w:val="E55C83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DA7EC1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70F46"/>
    <w:multiLevelType w:val="hybridMultilevel"/>
    <w:tmpl w:val="A7F62B7C"/>
    <w:lvl w:ilvl="0" w:tplc="253E10C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375473"/>
    <w:multiLevelType w:val="hybridMultilevel"/>
    <w:tmpl w:val="7A48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160A6"/>
    <w:multiLevelType w:val="hybridMultilevel"/>
    <w:tmpl w:val="1D523D9C"/>
    <w:lvl w:ilvl="0" w:tplc="04190001">
      <w:start w:val="1"/>
      <w:numFmt w:val="bullet"/>
      <w:lvlText w:val=""/>
      <w:lvlJc w:val="left"/>
      <w:pPr>
        <w:tabs>
          <w:tab w:val="num" w:pos="1450"/>
        </w:tabs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0"/>
        </w:tabs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0"/>
        </w:tabs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0"/>
        </w:tabs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0"/>
        </w:tabs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0"/>
        </w:tabs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0"/>
        </w:tabs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0"/>
        </w:tabs>
        <w:ind w:left="7210" w:hanging="360"/>
      </w:pPr>
      <w:rPr>
        <w:rFonts w:ascii="Wingdings" w:hAnsi="Wingdings" w:hint="default"/>
      </w:rPr>
    </w:lvl>
  </w:abstractNum>
  <w:abstractNum w:abstractNumId="7" w15:restartNumberingAfterBreak="0">
    <w:nsid w:val="63B02CBC"/>
    <w:multiLevelType w:val="hybridMultilevel"/>
    <w:tmpl w:val="D042EA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612E8"/>
    <w:multiLevelType w:val="hybridMultilevel"/>
    <w:tmpl w:val="DB74708A"/>
    <w:lvl w:ilvl="0" w:tplc="2A6836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2B68"/>
    <w:rsid w:val="00033DBE"/>
    <w:rsid w:val="000749B4"/>
    <w:rsid w:val="000C2B68"/>
    <w:rsid w:val="001A01C9"/>
    <w:rsid w:val="0029618B"/>
    <w:rsid w:val="003216DC"/>
    <w:rsid w:val="003701FC"/>
    <w:rsid w:val="003B20F1"/>
    <w:rsid w:val="003C7328"/>
    <w:rsid w:val="003D536F"/>
    <w:rsid w:val="005176C4"/>
    <w:rsid w:val="005B4FB4"/>
    <w:rsid w:val="00613DC6"/>
    <w:rsid w:val="006C5E14"/>
    <w:rsid w:val="008C3564"/>
    <w:rsid w:val="008D2B84"/>
    <w:rsid w:val="009A5DA5"/>
    <w:rsid w:val="009B1DE0"/>
    <w:rsid w:val="009D5642"/>
    <w:rsid w:val="00A507FC"/>
    <w:rsid w:val="00BC03A2"/>
    <w:rsid w:val="00CC5289"/>
    <w:rsid w:val="00D7499D"/>
    <w:rsid w:val="00DA5043"/>
    <w:rsid w:val="00E513D7"/>
    <w:rsid w:val="00EA54DF"/>
    <w:rsid w:val="00EF5DE0"/>
    <w:rsid w:val="00F229FA"/>
    <w:rsid w:val="00F90314"/>
    <w:rsid w:val="00FE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4599D39-34DD-4886-AFFB-DB6397D0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4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68"/>
    <w:pPr>
      <w:ind w:left="720"/>
    </w:pPr>
    <w:rPr>
      <w:rFonts w:ascii="Calibri" w:eastAsia="Times New Roman" w:hAnsi="Calibri" w:cs="Calibri"/>
    </w:rPr>
  </w:style>
  <w:style w:type="paragraph" w:styleId="3">
    <w:name w:val="Body Text Indent 3"/>
    <w:basedOn w:val="a"/>
    <w:link w:val="30"/>
    <w:unhideWhenUsed/>
    <w:rsid w:val="000C2B6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rsid w:val="000C2B68"/>
    <w:rPr>
      <w:rFonts w:ascii="Times New Roman" w:eastAsia="Times New Roman" w:hAnsi="Times New Roman" w:cs="Times New Roman"/>
      <w:sz w:val="2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1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D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0314"/>
    <w:rPr>
      <w:color w:val="0000FF"/>
      <w:u w:val="single"/>
    </w:rPr>
  </w:style>
  <w:style w:type="paragraph" w:styleId="a7">
    <w:name w:val="No Spacing"/>
    <w:uiPriority w:val="1"/>
    <w:qFormat/>
    <w:rsid w:val="00EF5DE0"/>
    <w:pPr>
      <w:spacing w:after="0" w:line="240" w:lineRule="auto"/>
    </w:pPr>
  </w:style>
  <w:style w:type="paragraph" w:styleId="2">
    <w:name w:val="List 2"/>
    <w:basedOn w:val="a"/>
    <w:uiPriority w:val="99"/>
    <w:qFormat/>
    <w:rsid w:val="00CC528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7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chnical-mechanics.narod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detalmach.ru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teh-meh.ucoz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oproma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16</Pages>
  <Words>3675</Words>
  <Characters>20949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Новацкая</dc:creator>
  <cp:keywords/>
  <dc:description/>
  <cp:lastModifiedBy>ТОиРАТ 227</cp:lastModifiedBy>
  <cp:revision>23</cp:revision>
  <dcterms:created xsi:type="dcterms:W3CDTF">2016-06-21T08:26:00Z</dcterms:created>
  <dcterms:modified xsi:type="dcterms:W3CDTF">2019-11-13T10:15:00Z</dcterms:modified>
</cp:coreProperties>
</file>